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D4EC6" w14:textId="718EF7A7" w:rsidR="009A558D" w:rsidRPr="00207B35" w:rsidRDefault="00A72A9B" w:rsidP="009A558D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8AA3B7" wp14:editId="59B795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CAC26" w14:textId="77777777" w:rsidR="00A72A9B" w:rsidRPr="00073425" w:rsidRDefault="00A72A9B" w:rsidP="00A72A9B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24051C07" w14:textId="77777777" w:rsidR="00A72A9B" w:rsidRPr="00073425" w:rsidRDefault="00A72A9B" w:rsidP="00A72A9B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310F36F" w14:textId="77777777" w:rsidR="00A72A9B" w:rsidRPr="00073425" w:rsidRDefault="00A72A9B" w:rsidP="00A72A9B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AA3B7" id="Grupare 29" o:spid="_x0000_s1026" style="position:absolute;left:0;text-align:left;margin-left:0;margin-top:0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HGVia7bAAAABAEAAA8AAABkcnMv&#10;ZG93bnJldi54bWxMj0FrwkAQhe+F/odlCr3VTayWErMRkdaTFNRC8TZmxySYnQ3ZNYn/3rUXvTwY&#10;3vDe99L5YGrRUesqywriUQSCOLe64kLB7+777ROE88gaa8uk4EIO5tnzU4qJtj1vqNv6QoQQdgkq&#10;KL1vEildXpJBN7INcfCOtjXow9kWUrfYh3BTy3EUfUiDFYeGEhtalpSftmejYNVjv3iPv7r16bi8&#10;7HfTn791TEq9vgyLGQhPg78/ww0/oEMWmA72zNqJWkEY4v/15k0mYcZBwXQcgcxS+QifXQ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9YYHRwMAANcHAAAOAAAA&#10;AAAAAAAAAAAAADoCAABkcnMvZTJvRG9jLnhtbFBLAQItAAoAAAAAAAAAIQB7D2pvlQkAAJUJAAAU&#10;AAAAAAAAAAAAAAAAAK0FAABkcnMvbWVkaWEvaW1hZ2UxLnBuZ1BLAQItABQABgAIAAAAIQBxlYmu&#10;2wAAAAQBAAAPAAAAAAAAAAAAAAAAAHQPAABkcnMvZG93bnJldi54bWxQSwECLQAUAAYACAAAACEA&#10;qiYOvrwAAAAhAQAAGQAAAAAAAAAAAAAAAAB8EAAAZHJzL19yZWxzL2Uyb0RvYy54bWwucmVsc1BL&#10;BQYAAAAABgAGAHwBAABv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611CAC26" w14:textId="77777777" w:rsidR="00A72A9B" w:rsidRPr="00073425" w:rsidRDefault="00A72A9B" w:rsidP="00A72A9B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24051C07" w14:textId="77777777" w:rsidR="00A72A9B" w:rsidRPr="00073425" w:rsidRDefault="00A72A9B" w:rsidP="00A72A9B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310F36F" w14:textId="77777777" w:rsidR="00A72A9B" w:rsidRPr="00073425" w:rsidRDefault="00A72A9B" w:rsidP="00A72A9B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  <w:r w:rsidR="009A558D" w:rsidRPr="00207B35">
        <w:rPr>
          <w:b/>
          <w:lang w:val="ro-RO"/>
        </w:rPr>
        <w:t xml:space="preserve"> </w:t>
      </w:r>
    </w:p>
    <w:p w14:paraId="46E474AE" w14:textId="77777777" w:rsidR="00A72A9B" w:rsidRDefault="00A72A9B" w:rsidP="004F11A5">
      <w:pPr>
        <w:jc w:val="center"/>
        <w:rPr>
          <w:b/>
          <w:color w:val="000000"/>
          <w:lang w:val="ro-RO"/>
        </w:rPr>
      </w:pPr>
    </w:p>
    <w:p w14:paraId="1D196045" w14:textId="77777777" w:rsidR="00A72A9B" w:rsidRDefault="00A72A9B" w:rsidP="004F11A5">
      <w:pPr>
        <w:jc w:val="center"/>
        <w:rPr>
          <w:b/>
          <w:color w:val="000000"/>
          <w:lang w:val="ro-RO"/>
        </w:rPr>
      </w:pPr>
    </w:p>
    <w:p w14:paraId="3F53FBB0" w14:textId="158A14D3" w:rsidR="004F11A5" w:rsidRDefault="00A72A9B" w:rsidP="004F11A5">
      <w:pPr>
        <w:jc w:val="center"/>
        <w:rPr>
          <w:b/>
          <w:color w:val="000000"/>
          <w:lang w:val="ro-RO"/>
        </w:rPr>
      </w:pPr>
      <w:r w:rsidRPr="00207B35">
        <w:rPr>
          <w:b/>
          <w:color w:val="000000"/>
          <w:lang w:val="ro-RO"/>
        </w:rPr>
        <w:t xml:space="preserve">Fişa disciplinei </w:t>
      </w:r>
    </w:p>
    <w:p w14:paraId="2650952D" w14:textId="77777777" w:rsidR="00A72A9B" w:rsidRPr="00207B35" w:rsidRDefault="00A72A9B" w:rsidP="004F11A5">
      <w:pPr>
        <w:jc w:val="center"/>
        <w:rPr>
          <w:b/>
          <w:color w:val="000000"/>
          <w:lang w:val="ro-RO"/>
        </w:rPr>
      </w:pPr>
    </w:p>
    <w:p w14:paraId="4A13C0F9" w14:textId="77777777" w:rsidR="004F11A5" w:rsidRPr="00207B35" w:rsidRDefault="004F11A5" w:rsidP="00FB6B9B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339"/>
      </w:tblGrid>
      <w:tr w:rsidR="002B24AD" w:rsidRPr="00207B35" w14:paraId="41DF333C" w14:textId="77777777" w:rsidTr="002B24AD">
        <w:trPr>
          <w:trHeight w:val="301"/>
        </w:trPr>
        <w:tc>
          <w:tcPr>
            <w:tcW w:w="1673" w:type="pct"/>
          </w:tcPr>
          <w:p w14:paraId="7777303A" w14:textId="77777777" w:rsidR="002B24AD" w:rsidRPr="00207B35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32820AA5" w14:textId="77777777" w:rsidR="002B24AD" w:rsidRPr="00A72A9B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A72A9B">
              <w:rPr>
                <w:bCs/>
                <w:sz w:val="20"/>
                <w:szCs w:val="20"/>
                <w:lang w:val="ro-RO"/>
              </w:rPr>
              <w:t>Inginerie Alimentară</w:t>
            </w:r>
          </w:p>
        </w:tc>
      </w:tr>
      <w:tr w:rsidR="002B24AD" w:rsidRPr="00207B35" w14:paraId="4542E19D" w14:textId="77777777" w:rsidTr="002B24AD">
        <w:trPr>
          <w:trHeight w:val="317"/>
        </w:trPr>
        <w:tc>
          <w:tcPr>
            <w:tcW w:w="1673" w:type="pct"/>
          </w:tcPr>
          <w:p w14:paraId="2ABD4FBA" w14:textId="77777777" w:rsidR="002B24AD" w:rsidRPr="00207B35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3BA85EA0" w14:textId="77777777" w:rsidR="002B24AD" w:rsidRPr="00A72A9B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A72A9B">
              <w:rPr>
                <w:rStyle w:val="Emphasis"/>
                <w:bCs/>
                <w:i w:val="0"/>
                <w:sz w:val="20"/>
                <w:szCs w:val="20"/>
                <w:lang w:val="ro-RO"/>
              </w:rPr>
              <w:t>Tehnologii Alimentare, Siguranţa Producţiei şi a Mediului</w:t>
            </w:r>
          </w:p>
        </w:tc>
      </w:tr>
      <w:tr w:rsidR="002B24AD" w:rsidRPr="00207B35" w14:paraId="6E784386" w14:textId="77777777" w:rsidTr="002B24AD">
        <w:trPr>
          <w:trHeight w:val="301"/>
        </w:trPr>
        <w:tc>
          <w:tcPr>
            <w:tcW w:w="1673" w:type="pct"/>
          </w:tcPr>
          <w:p w14:paraId="31D6146F" w14:textId="77777777" w:rsidR="002B24AD" w:rsidRPr="00207B35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7CDABC57" w14:textId="77777777" w:rsidR="002B24AD" w:rsidRPr="00A72A9B" w:rsidRDefault="002B24AD" w:rsidP="008E634A">
            <w:pPr>
              <w:rPr>
                <w:bCs/>
                <w:sz w:val="20"/>
                <w:szCs w:val="20"/>
                <w:lang w:val="ro-RO"/>
              </w:rPr>
            </w:pPr>
            <w:r w:rsidRPr="00A72A9B">
              <w:rPr>
                <w:bCs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2B24AD" w:rsidRPr="00207B35" w14:paraId="38BA78EE" w14:textId="77777777" w:rsidTr="002B24AD">
        <w:trPr>
          <w:trHeight w:val="301"/>
        </w:trPr>
        <w:tc>
          <w:tcPr>
            <w:tcW w:w="1673" w:type="pct"/>
          </w:tcPr>
          <w:p w14:paraId="16C35781" w14:textId="77777777" w:rsidR="002B24AD" w:rsidRPr="00207B35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5F00B206" w14:textId="77777777" w:rsidR="002B24AD" w:rsidRPr="00207B35" w:rsidRDefault="002B24AD" w:rsidP="008E634A">
            <w:pPr>
              <w:rPr>
                <w:b/>
                <w:sz w:val="20"/>
                <w:szCs w:val="20"/>
                <w:lang w:val="ro-RO"/>
              </w:rPr>
            </w:pPr>
            <w:r w:rsidRPr="00207B35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2B24AD" w:rsidRPr="00207B35" w14:paraId="43168E0C" w14:textId="77777777" w:rsidTr="002B24AD">
        <w:trPr>
          <w:trHeight w:val="301"/>
        </w:trPr>
        <w:tc>
          <w:tcPr>
            <w:tcW w:w="1673" w:type="pct"/>
          </w:tcPr>
          <w:p w14:paraId="64BE19C0" w14:textId="77777777" w:rsidR="002B24AD" w:rsidRPr="00207B35" w:rsidRDefault="002B24A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14:paraId="6BEECC0A" w14:textId="77777777" w:rsidR="002B24AD" w:rsidRPr="00207B35" w:rsidRDefault="002B24AD" w:rsidP="008E634A">
            <w:pPr>
              <w:rPr>
                <w:b/>
                <w:sz w:val="20"/>
                <w:szCs w:val="20"/>
                <w:lang w:val="ro-RO"/>
              </w:rPr>
            </w:pPr>
            <w:r w:rsidRPr="00207B35">
              <w:rPr>
                <w:b/>
                <w:sz w:val="20"/>
                <w:szCs w:val="20"/>
                <w:lang w:val="ro-RO"/>
              </w:rPr>
              <w:t>Controlul şi Expertiza Produselor Alimentare</w:t>
            </w:r>
          </w:p>
        </w:tc>
      </w:tr>
    </w:tbl>
    <w:p w14:paraId="53544A49" w14:textId="77777777" w:rsidR="004F11A5" w:rsidRPr="007C360F" w:rsidRDefault="004F11A5" w:rsidP="004F11A5">
      <w:pPr>
        <w:ind w:left="360"/>
        <w:rPr>
          <w:b/>
          <w:color w:val="000000"/>
          <w:sz w:val="10"/>
          <w:szCs w:val="10"/>
          <w:lang w:val="ro-RO"/>
        </w:rPr>
      </w:pPr>
    </w:p>
    <w:p w14:paraId="63B2A9E2" w14:textId="77777777" w:rsidR="004F11A5" w:rsidRPr="00207B35" w:rsidRDefault="004F11A5" w:rsidP="00FB6B9B">
      <w:pPr>
        <w:numPr>
          <w:ilvl w:val="0"/>
          <w:numId w:val="2"/>
        </w:numPr>
        <w:rPr>
          <w:b/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391"/>
        <w:gridCol w:w="1152"/>
        <w:gridCol w:w="226"/>
        <w:gridCol w:w="1373"/>
        <w:gridCol w:w="1375"/>
        <w:gridCol w:w="1947"/>
        <w:gridCol w:w="1018"/>
        <w:gridCol w:w="879"/>
      </w:tblGrid>
      <w:tr w:rsidR="004F11A5" w:rsidRPr="00207B35" w14:paraId="525022B4" w14:textId="77777777" w:rsidTr="00E955CB">
        <w:trPr>
          <w:trHeight w:val="291"/>
        </w:trPr>
        <w:tc>
          <w:tcPr>
            <w:tcW w:w="1439" w:type="pct"/>
            <w:gridSpan w:val="3"/>
          </w:tcPr>
          <w:p w14:paraId="582C3B5C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6"/>
          </w:tcPr>
          <w:p w14:paraId="33EE26B8" w14:textId="340F8BF6" w:rsidR="004F11A5" w:rsidRPr="00A72A9B" w:rsidRDefault="00A72A9B" w:rsidP="00A72A9B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A72A9B">
              <w:rPr>
                <w:b/>
                <w:bCs/>
                <w:color w:val="000000"/>
                <w:sz w:val="20"/>
                <w:szCs w:val="20"/>
                <w:lang w:val="ro-RO"/>
              </w:rPr>
              <w:t>Practică pentru proiectul de diplomă</w:t>
            </w:r>
          </w:p>
        </w:tc>
      </w:tr>
      <w:tr w:rsidR="009B07FD" w:rsidRPr="00207B35" w14:paraId="0CE07882" w14:textId="77777777" w:rsidTr="009B07FD">
        <w:trPr>
          <w:trHeight w:val="175"/>
        </w:trPr>
        <w:tc>
          <w:tcPr>
            <w:tcW w:w="837" w:type="pct"/>
            <w:gridSpan w:val="2"/>
          </w:tcPr>
          <w:p w14:paraId="6788D75E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07BB152E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IV</w:t>
            </w:r>
          </w:p>
        </w:tc>
        <w:tc>
          <w:tcPr>
            <w:tcW w:w="717" w:type="pct"/>
          </w:tcPr>
          <w:p w14:paraId="2F284BFF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37F837A6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1017" w:type="pct"/>
          </w:tcPr>
          <w:p w14:paraId="487BB61E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4D067C6E" w14:textId="024C4902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C</w:t>
            </w:r>
          </w:p>
        </w:tc>
      </w:tr>
      <w:tr w:rsidR="009B07FD" w:rsidRPr="00207B35" w14:paraId="48483C72" w14:textId="77777777" w:rsidTr="00E955CB">
        <w:trPr>
          <w:trHeight w:val="175"/>
        </w:trPr>
        <w:tc>
          <w:tcPr>
            <w:tcW w:w="633" w:type="pct"/>
            <w:vMerge w:val="restart"/>
          </w:tcPr>
          <w:p w14:paraId="1A7BBFF6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7"/>
          </w:tcPr>
          <w:p w14:paraId="188004B4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2413A0C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1B5C8ADF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DS</w:t>
            </w:r>
          </w:p>
        </w:tc>
      </w:tr>
      <w:tr w:rsidR="009B07FD" w:rsidRPr="00207B35" w14:paraId="16E19E10" w14:textId="77777777" w:rsidTr="00E955CB">
        <w:trPr>
          <w:trHeight w:val="175"/>
        </w:trPr>
        <w:tc>
          <w:tcPr>
            <w:tcW w:w="633" w:type="pct"/>
            <w:vMerge/>
          </w:tcPr>
          <w:p w14:paraId="1643AB12" w14:textId="77777777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7"/>
          </w:tcPr>
          <w:p w14:paraId="33A3B294" w14:textId="77777777" w:rsidR="00A72A9B" w:rsidRPr="00A72A9B" w:rsidRDefault="00A72A9B" w:rsidP="00A72A9B">
            <w:pPr>
              <w:rPr>
                <w:color w:val="000000"/>
                <w:sz w:val="20"/>
                <w:szCs w:val="20"/>
                <w:lang w:val="ro-RO"/>
              </w:rPr>
            </w:pPr>
            <w:r w:rsidRPr="00A72A9B">
              <w:rPr>
                <w:color w:val="000000"/>
                <w:sz w:val="20"/>
                <w:szCs w:val="20"/>
                <w:lang w:val="ro-RO"/>
              </w:rPr>
              <w:t>Categoria de opționalitate a disciplinei:</w:t>
            </w:r>
          </w:p>
          <w:p w14:paraId="41573787" w14:textId="2A06A458" w:rsidR="009B07FD" w:rsidRPr="00207B35" w:rsidRDefault="00A72A9B" w:rsidP="00A72A9B">
            <w:pPr>
              <w:rPr>
                <w:color w:val="000000"/>
                <w:sz w:val="20"/>
                <w:szCs w:val="20"/>
                <w:lang w:val="ro-RO"/>
              </w:rPr>
            </w:pPr>
            <w:r w:rsidRPr="00A72A9B">
              <w:rPr>
                <w:color w:val="000000"/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459" w:type="pct"/>
          </w:tcPr>
          <w:p w14:paraId="49FA0012" w14:textId="420D57BD" w:rsidR="009B07FD" w:rsidRPr="00207B35" w:rsidRDefault="009B07FD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</w:t>
            </w:r>
            <w:r w:rsidR="00A72A9B">
              <w:rPr>
                <w:color w:val="000000"/>
                <w:sz w:val="20"/>
                <w:szCs w:val="20"/>
                <w:lang w:val="ro-RO"/>
              </w:rPr>
              <w:t>OB</w:t>
            </w:r>
          </w:p>
        </w:tc>
      </w:tr>
    </w:tbl>
    <w:p w14:paraId="68799863" w14:textId="77777777" w:rsidR="004F11A5" w:rsidRPr="007C360F" w:rsidRDefault="004F11A5" w:rsidP="004F11A5">
      <w:pPr>
        <w:ind w:left="360"/>
        <w:rPr>
          <w:b/>
          <w:color w:val="000000"/>
          <w:sz w:val="10"/>
          <w:szCs w:val="10"/>
          <w:lang w:val="ro-RO"/>
        </w:rPr>
      </w:pPr>
    </w:p>
    <w:p w14:paraId="1BD8003C" w14:textId="77777777" w:rsidR="004F11A5" w:rsidRPr="00207B35" w:rsidRDefault="004F11A5" w:rsidP="00FB6B9B">
      <w:pPr>
        <w:numPr>
          <w:ilvl w:val="0"/>
          <w:numId w:val="2"/>
        </w:numPr>
        <w:rPr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 xml:space="preserve">Timpul total estimat </w:t>
      </w:r>
      <w:r w:rsidRPr="00207B35">
        <w:rPr>
          <w:color w:val="000000"/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445"/>
        <w:gridCol w:w="594"/>
        <w:gridCol w:w="387"/>
        <w:gridCol w:w="911"/>
        <w:gridCol w:w="499"/>
        <w:gridCol w:w="1582"/>
        <w:gridCol w:w="516"/>
        <w:gridCol w:w="783"/>
        <w:gridCol w:w="412"/>
      </w:tblGrid>
      <w:tr w:rsidR="004F11A5" w:rsidRPr="00207B35" w14:paraId="254A35C2" w14:textId="77777777" w:rsidTr="00E955CB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488DB159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ED97BF8" w14:textId="14EBC2EE" w:rsidR="004F11A5" w:rsidRPr="00207B35" w:rsidRDefault="004F11A5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7875D4B9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B6EB252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40BBCA08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7F42715D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645" w:type="pct"/>
          </w:tcPr>
          <w:p w14:paraId="33040289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3BE1FE16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67DD744C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35C36D70" w14:textId="33A1F310" w:rsidR="004F11A5" w:rsidRPr="00207B35" w:rsidRDefault="004F11A5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4F11A5" w:rsidRPr="00207B35" w14:paraId="774ACDE3" w14:textId="77777777" w:rsidTr="00E955CB">
        <w:trPr>
          <w:trHeight w:val="249"/>
        </w:trPr>
        <w:tc>
          <w:tcPr>
            <w:tcW w:w="1837" w:type="pct"/>
          </w:tcPr>
          <w:p w14:paraId="2AFD25AD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4C9B1B4A" w14:textId="77777777" w:rsidR="004F11A5" w:rsidRPr="00207B35" w:rsidRDefault="00B140DE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60</w:t>
            </w:r>
          </w:p>
        </w:tc>
        <w:tc>
          <w:tcPr>
            <w:tcW w:w="320" w:type="pct"/>
          </w:tcPr>
          <w:p w14:paraId="7572BD9F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4DE17180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</w:tcPr>
          <w:p w14:paraId="5CCC1556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1C5B7C48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645" w:type="pct"/>
          </w:tcPr>
          <w:p w14:paraId="7CBB892E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</w:tcPr>
          <w:p w14:paraId="418A9E4D" w14:textId="77777777" w:rsidR="004F11A5" w:rsidRPr="00207B35" w:rsidRDefault="007C360F" w:rsidP="00E955CB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7DE7BBB9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3E199A8C" w14:textId="66F6750B" w:rsidR="004F11A5" w:rsidRPr="00207B35" w:rsidRDefault="004F11A5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BC9864A" w14:textId="77777777" w:rsidR="004F11A5" w:rsidRPr="007C360F" w:rsidRDefault="004F11A5" w:rsidP="004F11A5">
      <w:pPr>
        <w:rPr>
          <w:color w:val="000000"/>
          <w:sz w:val="10"/>
          <w:szCs w:val="1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A72A9B" w:rsidRPr="00A72A9B" w14:paraId="374A8693" w14:textId="77777777" w:rsidTr="000E609E">
        <w:trPr>
          <w:trHeight w:val="215"/>
        </w:trPr>
        <w:tc>
          <w:tcPr>
            <w:tcW w:w="8642" w:type="dxa"/>
          </w:tcPr>
          <w:p w14:paraId="06135F6D" w14:textId="77777777" w:rsidR="00A72A9B" w:rsidRPr="00A72A9B" w:rsidRDefault="00A72A9B" w:rsidP="00A72A9B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id="0" w:name="_Hlk213404847"/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0408C13" w14:textId="77777777" w:rsidR="00A72A9B" w:rsidRPr="00A72A9B" w:rsidRDefault="00A72A9B" w:rsidP="00A72A9B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A72A9B" w:rsidRPr="00A72A9B" w14:paraId="51424F35" w14:textId="77777777" w:rsidTr="000E609E">
        <w:trPr>
          <w:trHeight w:val="215"/>
        </w:trPr>
        <w:tc>
          <w:tcPr>
            <w:tcW w:w="8642" w:type="dxa"/>
          </w:tcPr>
          <w:p w14:paraId="41198ECB" w14:textId="77777777" w:rsidR="00A72A9B" w:rsidRPr="00A72A9B" w:rsidRDefault="00A72A9B" w:rsidP="00A72A9B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0C87CFFA" w14:textId="0636EED4" w:rsidR="00A72A9B" w:rsidRPr="00A72A9B" w:rsidRDefault="00A72A9B" w:rsidP="00A72A9B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-</w:t>
            </w:r>
          </w:p>
        </w:tc>
      </w:tr>
      <w:tr w:rsidR="00A72A9B" w:rsidRPr="00A72A9B" w14:paraId="4EF5880A" w14:textId="77777777" w:rsidTr="000E609E">
        <w:trPr>
          <w:trHeight w:val="215"/>
        </w:trPr>
        <w:tc>
          <w:tcPr>
            <w:tcW w:w="8642" w:type="dxa"/>
          </w:tcPr>
          <w:p w14:paraId="77E59697" w14:textId="77777777" w:rsidR="00A72A9B" w:rsidRPr="00A72A9B" w:rsidRDefault="00A72A9B" w:rsidP="00A72A9B">
            <w:pPr>
              <w:spacing w:line="196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3DCF261A" w14:textId="77777777" w:rsidR="00A72A9B" w:rsidRPr="00A72A9B" w:rsidRDefault="00A72A9B" w:rsidP="00A72A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A72A9B" w:rsidRPr="00A72A9B" w14:paraId="2FA717D5" w14:textId="77777777" w:rsidTr="000E609E">
        <w:trPr>
          <w:trHeight w:val="215"/>
        </w:trPr>
        <w:tc>
          <w:tcPr>
            <w:tcW w:w="8642" w:type="dxa"/>
          </w:tcPr>
          <w:p w14:paraId="3C70C43F" w14:textId="77777777" w:rsidR="00A72A9B" w:rsidRPr="00A72A9B" w:rsidRDefault="00A72A9B" w:rsidP="00A72A9B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D256BD8" w14:textId="133EFCD9" w:rsidR="00A72A9B" w:rsidRPr="00A72A9B" w:rsidRDefault="00A72A9B" w:rsidP="00A72A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A72A9B" w:rsidRPr="00A72A9B" w14:paraId="4FD99990" w14:textId="77777777" w:rsidTr="000E609E">
        <w:trPr>
          <w:trHeight w:val="215"/>
        </w:trPr>
        <w:tc>
          <w:tcPr>
            <w:tcW w:w="8642" w:type="dxa"/>
          </w:tcPr>
          <w:p w14:paraId="384A2277" w14:textId="77777777" w:rsidR="00A72A9B" w:rsidRPr="00A72A9B" w:rsidRDefault="00A72A9B" w:rsidP="00A72A9B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F191224" w14:textId="77777777" w:rsidR="00A72A9B" w:rsidRPr="00A72A9B" w:rsidRDefault="00A72A9B" w:rsidP="00A72A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72A9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1A4BF02D" w14:textId="77777777" w:rsidR="004F11A5" w:rsidRDefault="004F11A5" w:rsidP="004F11A5">
      <w:pPr>
        <w:rPr>
          <w:color w:val="000000"/>
          <w:sz w:val="10"/>
          <w:szCs w:val="10"/>
          <w:lang w:val="ro-RO"/>
        </w:rPr>
      </w:pPr>
    </w:p>
    <w:p w14:paraId="2DC35CB1" w14:textId="77777777" w:rsidR="00A72A9B" w:rsidRPr="007C360F" w:rsidRDefault="00A72A9B" w:rsidP="004F11A5">
      <w:pPr>
        <w:rPr>
          <w:color w:val="000000"/>
          <w:sz w:val="10"/>
          <w:szCs w:val="1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4F11A5" w:rsidRPr="00207B35" w14:paraId="3EFEA604" w14:textId="77777777" w:rsidTr="00E955CB">
        <w:trPr>
          <w:trHeight w:val="226"/>
        </w:trPr>
        <w:tc>
          <w:tcPr>
            <w:tcW w:w="4219" w:type="dxa"/>
          </w:tcPr>
          <w:p w14:paraId="6E49A7AA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1AB2233D" w14:textId="77777777" w:rsidR="004F11A5" w:rsidRPr="00207B35" w:rsidRDefault="00B140DE" w:rsidP="002B24A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4F11A5" w:rsidRPr="00207B35" w14:paraId="29F01C0C" w14:textId="77777777" w:rsidTr="00E955CB">
        <w:trPr>
          <w:trHeight w:val="226"/>
        </w:trPr>
        <w:tc>
          <w:tcPr>
            <w:tcW w:w="4219" w:type="dxa"/>
          </w:tcPr>
          <w:p w14:paraId="4A33AC89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3B6EEFBE" w14:textId="77777777" w:rsidR="004F11A5" w:rsidRPr="00207B35" w:rsidRDefault="00B140DE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60</w:t>
            </w:r>
          </w:p>
        </w:tc>
      </w:tr>
      <w:tr w:rsidR="004F11A5" w:rsidRPr="00207B35" w14:paraId="268C9682" w14:textId="77777777" w:rsidTr="00E955CB">
        <w:trPr>
          <w:trHeight w:val="226"/>
        </w:trPr>
        <w:tc>
          <w:tcPr>
            <w:tcW w:w="4219" w:type="dxa"/>
          </w:tcPr>
          <w:p w14:paraId="7B70D1E5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323140B8" w14:textId="77777777" w:rsidR="004F11A5" w:rsidRPr="00207B35" w:rsidRDefault="00E11587" w:rsidP="009B07FD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</w:tr>
    </w:tbl>
    <w:p w14:paraId="7A76AD86" w14:textId="77777777" w:rsidR="004F11A5" w:rsidRPr="007C360F" w:rsidRDefault="004F11A5" w:rsidP="004F11A5">
      <w:pPr>
        <w:ind w:left="360"/>
        <w:rPr>
          <w:color w:val="000000"/>
          <w:sz w:val="10"/>
          <w:szCs w:val="10"/>
          <w:lang w:val="ro-RO"/>
        </w:rPr>
      </w:pPr>
    </w:p>
    <w:p w14:paraId="5E6C2B2A" w14:textId="77777777" w:rsidR="004F11A5" w:rsidRPr="007C360F" w:rsidRDefault="004F11A5" w:rsidP="004F11A5">
      <w:pPr>
        <w:rPr>
          <w:color w:val="000000"/>
          <w:sz w:val="10"/>
          <w:szCs w:val="10"/>
          <w:lang w:val="ro-RO"/>
        </w:rPr>
      </w:pPr>
    </w:p>
    <w:p w14:paraId="76C0CB36" w14:textId="77777777" w:rsidR="004F11A5" w:rsidRPr="00207B35" w:rsidRDefault="004F11A5" w:rsidP="00FB6B9B">
      <w:pPr>
        <w:numPr>
          <w:ilvl w:val="0"/>
          <w:numId w:val="2"/>
        </w:numPr>
        <w:rPr>
          <w:b/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>Competenţe specifice acumulate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8449"/>
      </w:tblGrid>
      <w:tr w:rsidR="0012591D" w:rsidRPr="00207B35" w14:paraId="6E30CC0D" w14:textId="77777777" w:rsidTr="007C360F">
        <w:tc>
          <w:tcPr>
            <w:tcW w:w="628" w:type="pct"/>
            <w:vAlign w:val="center"/>
          </w:tcPr>
          <w:p w14:paraId="5D40D877" w14:textId="77777777" w:rsidR="0012591D" w:rsidRPr="00207B35" w:rsidRDefault="0012591D" w:rsidP="008E634A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72" w:type="pct"/>
            <w:noWrap/>
          </w:tcPr>
          <w:p w14:paraId="47143B39" w14:textId="43CF8E5D" w:rsidR="0012591D" w:rsidRPr="00207B35" w:rsidRDefault="0012591D" w:rsidP="0012591D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12591D" w:rsidRPr="00207B35" w14:paraId="450128CD" w14:textId="77777777" w:rsidTr="007C360F">
        <w:tc>
          <w:tcPr>
            <w:tcW w:w="628" w:type="pct"/>
          </w:tcPr>
          <w:p w14:paraId="61110076" w14:textId="77777777" w:rsidR="0012591D" w:rsidRPr="00207B35" w:rsidRDefault="0012591D" w:rsidP="008E634A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372" w:type="pct"/>
            <w:noWrap/>
          </w:tcPr>
          <w:p w14:paraId="2E637F55" w14:textId="77777777" w:rsidR="00A72A9B" w:rsidRPr="00A72A9B" w:rsidRDefault="00A72A9B" w:rsidP="00A72A9B">
            <w:pPr>
              <w:jc w:val="both"/>
              <w:rPr>
                <w:sz w:val="20"/>
                <w:szCs w:val="20"/>
                <w:lang w:val="ro-RO"/>
              </w:rPr>
            </w:pPr>
            <w:r w:rsidRPr="00A72A9B">
              <w:rPr>
                <w:sz w:val="20"/>
                <w:szCs w:val="20"/>
                <w:lang w:val="ro-RO"/>
              </w:rPr>
              <w:t>C.T.3. Aplică cunoştinţe ştiinţifice, tehnologice şi inginereşti</w:t>
            </w:r>
          </w:p>
          <w:p w14:paraId="644BA4E1" w14:textId="3A18B1DA" w:rsidR="0012591D" w:rsidRPr="00207B35" w:rsidRDefault="00A72A9B" w:rsidP="00A72A9B">
            <w:pPr>
              <w:jc w:val="both"/>
              <w:rPr>
                <w:sz w:val="20"/>
                <w:szCs w:val="20"/>
                <w:lang w:val="ro-RO"/>
              </w:rPr>
            </w:pPr>
            <w:r w:rsidRPr="00A72A9B">
              <w:rPr>
                <w:sz w:val="20"/>
                <w:szCs w:val="20"/>
                <w:lang w:val="ro-RO"/>
              </w:rPr>
              <w:t>C.T.4. Lucrează în echipe</w:t>
            </w:r>
          </w:p>
        </w:tc>
      </w:tr>
    </w:tbl>
    <w:p w14:paraId="58870AE0" w14:textId="77777777" w:rsidR="007C360F" w:rsidRDefault="007C360F" w:rsidP="007C360F">
      <w:pPr>
        <w:ind w:left="720"/>
        <w:rPr>
          <w:color w:val="000000"/>
          <w:sz w:val="10"/>
          <w:szCs w:val="10"/>
          <w:lang w:val="ro-RO"/>
        </w:rPr>
      </w:pPr>
    </w:p>
    <w:p w14:paraId="47ED5B49" w14:textId="15995E87" w:rsidR="00A72A9B" w:rsidRPr="00A72A9B" w:rsidRDefault="00A72A9B" w:rsidP="00A72A9B">
      <w:pPr>
        <w:pStyle w:val="ListParagraph"/>
        <w:numPr>
          <w:ilvl w:val="0"/>
          <w:numId w:val="2"/>
        </w:numPr>
        <w:rPr>
          <w:b/>
          <w:bCs/>
          <w:color w:val="000000"/>
          <w:sz w:val="20"/>
          <w:szCs w:val="20"/>
          <w:lang w:val="ro-RO"/>
        </w:rPr>
      </w:pPr>
      <w:r w:rsidRPr="00A72A9B">
        <w:rPr>
          <w:b/>
          <w:bCs/>
          <w:color w:val="000000"/>
          <w:sz w:val="20"/>
          <w:szCs w:val="20"/>
          <w:lang w:val="ro-RO"/>
        </w:rPr>
        <w:t>Rezultatele învățării</w:t>
      </w:r>
    </w:p>
    <w:p w14:paraId="77D3D47C" w14:textId="77777777" w:rsidR="00A72A9B" w:rsidRPr="007E1D02" w:rsidRDefault="00A72A9B" w:rsidP="00A72A9B">
      <w:pPr>
        <w:rPr>
          <w:b/>
          <w:bCs/>
          <w:color w:val="000000"/>
          <w:sz w:val="20"/>
          <w:szCs w:val="20"/>
          <w:lang w:val="ro-RO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A72A9B" w:rsidRPr="007E1D02" w14:paraId="69AC81B6" w14:textId="77777777" w:rsidTr="000E609E">
        <w:tc>
          <w:tcPr>
            <w:tcW w:w="2972" w:type="dxa"/>
            <w:vAlign w:val="center"/>
          </w:tcPr>
          <w:p w14:paraId="148B9881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4A663F4A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F96DD16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A72A9B" w:rsidRPr="007E1D02" w14:paraId="0A267E96" w14:textId="77777777" w:rsidTr="000E609E">
        <w:tc>
          <w:tcPr>
            <w:tcW w:w="2972" w:type="dxa"/>
            <w:vAlign w:val="center"/>
          </w:tcPr>
          <w:p w14:paraId="19F91277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03460F90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31CFC0DC" w14:textId="77777777" w:rsidR="00A72A9B" w:rsidRPr="007E1D02" w:rsidRDefault="00A72A9B" w:rsidP="000E609E">
            <w:pPr>
              <w:rPr>
                <w:color w:val="000000"/>
                <w:sz w:val="20"/>
                <w:szCs w:val="20"/>
                <w:lang w:val="ro-RO"/>
              </w:rPr>
            </w:pPr>
            <w:r w:rsidRPr="007E1D02">
              <w:rPr>
                <w:color w:val="000000"/>
                <w:sz w:val="20"/>
                <w:szCs w:val="20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</w:tbl>
    <w:p w14:paraId="4899638F" w14:textId="77777777" w:rsidR="00A72A9B" w:rsidRDefault="00A72A9B" w:rsidP="007C360F">
      <w:pPr>
        <w:ind w:left="720"/>
        <w:rPr>
          <w:color w:val="000000"/>
          <w:sz w:val="10"/>
          <w:szCs w:val="10"/>
          <w:lang w:val="ro-RO"/>
        </w:rPr>
      </w:pPr>
    </w:p>
    <w:p w14:paraId="28809F20" w14:textId="77777777" w:rsidR="00A72A9B" w:rsidRPr="007C360F" w:rsidRDefault="00A72A9B" w:rsidP="007C360F">
      <w:pPr>
        <w:ind w:left="720"/>
        <w:rPr>
          <w:color w:val="000000"/>
          <w:sz w:val="10"/>
          <w:szCs w:val="10"/>
          <w:lang w:val="ro-RO"/>
        </w:rPr>
      </w:pPr>
    </w:p>
    <w:p w14:paraId="4FB91B60" w14:textId="77777777" w:rsidR="004F11A5" w:rsidRPr="00207B35" w:rsidRDefault="004F11A5" w:rsidP="00A72A9B">
      <w:pPr>
        <w:numPr>
          <w:ilvl w:val="0"/>
          <w:numId w:val="2"/>
        </w:numPr>
        <w:rPr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207B35">
        <w:rPr>
          <w:color w:val="000000"/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465BB" w:rsidRPr="00207B35" w14:paraId="5EC9ABFF" w14:textId="77777777" w:rsidTr="007C360F">
        <w:trPr>
          <w:trHeight w:val="539"/>
        </w:trPr>
        <w:tc>
          <w:tcPr>
            <w:tcW w:w="990" w:type="pct"/>
          </w:tcPr>
          <w:p w14:paraId="0B5C1037" w14:textId="77777777" w:rsidR="00F465BB" w:rsidRPr="00207B35" w:rsidRDefault="00F465BB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4010" w:type="pct"/>
          </w:tcPr>
          <w:p w14:paraId="65E6B564" w14:textId="77777777" w:rsidR="00F465BB" w:rsidRPr="00207B35" w:rsidRDefault="00207B35" w:rsidP="00F465B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Aplicarea principiilor şi metodelor de bază din ştiinţa alimentelor pentru soluţionarea problemelor inginereşti, tehnologice, siguranţei alimentare şi protecţiei consumatorului şi a mediului.</w:t>
            </w:r>
          </w:p>
        </w:tc>
      </w:tr>
    </w:tbl>
    <w:p w14:paraId="79D83A56" w14:textId="77777777" w:rsidR="004F11A5" w:rsidRPr="00207B35" w:rsidRDefault="004F11A5" w:rsidP="00A72A9B">
      <w:pPr>
        <w:numPr>
          <w:ilvl w:val="0"/>
          <w:numId w:val="2"/>
        </w:numPr>
        <w:rPr>
          <w:b/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>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9"/>
        <w:gridCol w:w="830"/>
        <w:gridCol w:w="1802"/>
        <w:gridCol w:w="1627"/>
      </w:tblGrid>
      <w:tr w:rsidR="004F11A5" w:rsidRPr="00207B35" w14:paraId="1FC8207B" w14:textId="77777777" w:rsidTr="00C056D7">
        <w:trPr>
          <w:trHeight w:val="190"/>
        </w:trPr>
        <w:tc>
          <w:tcPr>
            <w:tcW w:w="2788" w:type="pct"/>
          </w:tcPr>
          <w:p w14:paraId="7742FA3D" w14:textId="77777777" w:rsidR="004F11A5" w:rsidRPr="00207B35" w:rsidRDefault="00F465BB" w:rsidP="00E955CB">
            <w:pPr>
              <w:rPr>
                <w:b/>
                <w:i/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b/>
                <w:i/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431" w:type="pct"/>
          </w:tcPr>
          <w:p w14:paraId="5F86DFE2" w14:textId="77777777" w:rsidR="004F11A5" w:rsidRPr="00207B35" w:rsidRDefault="004F11A5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936" w:type="pct"/>
            <w:vAlign w:val="center"/>
          </w:tcPr>
          <w:p w14:paraId="5447C654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845" w:type="pct"/>
            <w:vAlign w:val="center"/>
          </w:tcPr>
          <w:p w14:paraId="60906D90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Observaţii</w:t>
            </w:r>
          </w:p>
        </w:tc>
      </w:tr>
      <w:tr w:rsidR="00855AD5" w:rsidRPr="00207B35" w14:paraId="18D41F43" w14:textId="77777777" w:rsidTr="00C056D7">
        <w:trPr>
          <w:trHeight w:val="190"/>
        </w:trPr>
        <w:tc>
          <w:tcPr>
            <w:tcW w:w="2788" w:type="pct"/>
          </w:tcPr>
          <w:p w14:paraId="5B92C920" w14:textId="77777777" w:rsidR="00855AD5" w:rsidRPr="00855AD5" w:rsidRDefault="00855AD5" w:rsidP="00855AD5">
            <w:pPr>
              <w:pStyle w:val="TableParagraph"/>
              <w:tabs>
                <w:tab w:val="left" w:pos="417"/>
                <w:tab w:val="left" w:pos="418"/>
              </w:tabs>
              <w:spacing w:line="230" w:lineRule="exact"/>
              <w:ind w:left="0" w:right="100"/>
              <w:jc w:val="both"/>
              <w:rPr>
                <w:sz w:val="20"/>
              </w:rPr>
            </w:pPr>
            <w:r w:rsidRPr="00855AD5">
              <w:rPr>
                <w:sz w:val="20"/>
              </w:rPr>
              <w:t>Definirea societăţii sau secţiei de fabricaţie, a obiectului de activitate, profilului şi capacităţii de producţie;</w:t>
            </w:r>
          </w:p>
          <w:p w14:paraId="293AC48A" w14:textId="77777777" w:rsidR="00855AD5" w:rsidRPr="00207B35" w:rsidRDefault="00855AD5" w:rsidP="00855AD5">
            <w:pPr>
              <w:pStyle w:val="TableParagraph"/>
              <w:tabs>
                <w:tab w:val="left" w:pos="417"/>
                <w:tab w:val="left" w:pos="418"/>
              </w:tabs>
              <w:spacing w:line="230" w:lineRule="exact"/>
              <w:ind w:left="0" w:right="100"/>
              <w:jc w:val="both"/>
              <w:rPr>
                <w:sz w:val="20"/>
              </w:rPr>
            </w:pPr>
            <w:r w:rsidRPr="00855AD5">
              <w:rPr>
                <w:sz w:val="20"/>
              </w:rPr>
              <w:t>Localizare, amplasarea generală şi specifică, accesul la utilităţi, căi de legatură/transport;</w:t>
            </w:r>
          </w:p>
        </w:tc>
        <w:tc>
          <w:tcPr>
            <w:tcW w:w="431" w:type="pct"/>
            <w:vMerge w:val="restart"/>
            <w:vAlign w:val="center"/>
          </w:tcPr>
          <w:p w14:paraId="4E92BBE5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szCs w:val="20"/>
                <w:lang w:val="ro-RO"/>
              </w:rPr>
              <w:t>60</w:t>
            </w:r>
          </w:p>
        </w:tc>
        <w:tc>
          <w:tcPr>
            <w:tcW w:w="936" w:type="pct"/>
            <w:vMerge w:val="restart"/>
            <w:vAlign w:val="center"/>
          </w:tcPr>
          <w:p w14:paraId="6E3F3141" w14:textId="77777777" w:rsidR="00855AD5" w:rsidRPr="00207B35" w:rsidRDefault="00855AD5" w:rsidP="00855AD5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lang w:val="ro-RO"/>
              </w:rPr>
              <w:t>Explicaţia,</w:t>
            </w:r>
            <w:r w:rsidRPr="00207B35">
              <w:rPr>
                <w:spacing w:val="1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conversaţia,</w:t>
            </w:r>
            <w:r w:rsidRPr="00207B35">
              <w:rPr>
                <w:spacing w:val="1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problematizarea,</w:t>
            </w:r>
            <w:r w:rsidRPr="00207B35">
              <w:rPr>
                <w:spacing w:val="-47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studiu</w:t>
            </w:r>
            <w:r w:rsidRPr="00207B35">
              <w:rPr>
                <w:spacing w:val="-3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de</w:t>
            </w:r>
            <w:r w:rsidRPr="00207B35">
              <w:rPr>
                <w:spacing w:val="-1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caz</w:t>
            </w:r>
          </w:p>
        </w:tc>
        <w:tc>
          <w:tcPr>
            <w:tcW w:w="845" w:type="pct"/>
            <w:vMerge w:val="restart"/>
            <w:vAlign w:val="center"/>
          </w:tcPr>
          <w:p w14:paraId="09518E7E" w14:textId="77777777" w:rsidR="00855AD5" w:rsidRPr="00207B35" w:rsidRDefault="00855AD5" w:rsidP="00855AD5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lang w:val="ro-RO"/>
              </w:rPr>
              <w:t xml:space="preserve">În funcţie de profilul unităţii de </w:t>
            </w:r>
            <w:r w:rsidRPr="00207B35">
              <w:rPr>
                <w:spacing w:val="-47"/>
                <w:sz w:val="20"/>
                <w:lang w:val="ro-RO"/>
              </w:rPr>
              <w:t xml:space="preserve"> </w:t>
            </w:r>
            <w:r w:rsidRPr="00207B35">
              <w:rPr>
                <w:sz w:val="20"/>
                <w:lang w:val="ro-RO"/>
              </w:rPr>
              <w:t>producţie</w:t>
            </w:r>
          </w:p>
        </w:tc>
      </w:tr>
      <w:tr w:rsidR="00855AD5" w:rsidRPr="00207B35" w14:paraId="69C5A6DC" w14:textId="77777777" w:rsidTr="00C056D7">
        <w:trPr>
          <w:trHeight w:val="190"/>
        </w:trPr>
        <w:tc>
          <w:tcPr>
            <w:tcW w:w="2788" w:type="pct"/>
          </w:tcPr>
          <w:p w14:paraId="1CC01C9E" w14:textId="77777777" w:rsidR="00855AD5" w:rsidRPr="00855AD5" w:rsidRDefault="00855AD5" w:rsidP="00855AD5">
            <w:pPr>
              <w:pStyle w:val="TableParagraph"/>
              <w:ind w:left="0"/>
              <w:jc w:val="both"/>
              <w:rPr>
                <w:sz w:val="20"/>
              </w:rPr>
            </w:pPr>
            <w:r w:rsidRPr="00855AD5">
              <w:rPr>
                <w:sz w:val="20"/>
              </w:rPr>
              <w:t>Analiza procesului de producţie va cuprinde:</w:t>
            </w:r>
          </w:p>
          <w:p w14:paraId="1116939F" w14:textId="77777777" w:rsidR="00855AD5" w:rsidRPr="00855AD5" w:rsidRDefault="00855AD5" w:rsidP="00855AD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 </w:t>
            </w:r>
            <w:r w:rsidRPr="00855AD5">
              <w:rPr>
                <w:sz w:val="20"/>
              </w:rPr>
              <w:t>tehnologii, scheme tehnologice, instrucţiuni specifice,</w:t>
            </w:r>
          </w:p>
          <w:p w14:paraId="2A29F369" w14:textId="77777777" w:rsidR="00855AD5" w:rsidRPr="00855AD5" w:rsidRDefault="00855AD5" w:rsidP="00855AD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55AD5">
              <w:rPr>
                <w:sz w:val="20"/>
              </w:rPr>
              <w:t>dotări: utilaje, instalaţii, aparate, utilităţi,</w:t>
            </w:r>
          </w:p>
          <w:p w14:paraId="266BC2E9" w14:textId="77777777" w:rsidR="00855AD5" w:rsidRDefault="00855AD5" w:rsidP="00855AD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55AD5">
              <w:rPr>
                <w:sz w:val="20"/>
              </w:rPr>
              <w:t>descrierea operaţiilor principale,</w:t>
            </w:r>
          </w:p>
          <w:p w14:paraId="0F212E3A" w14:textId="77777777" w:rsidR="00855AD5" w:rsidRPr="00207B35" w:rsidRDefault="00855AD5" w:rsidP="00855AD5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55AD5">
              <w:rPr>
                <w:sz w:val="20"/>
              </w:rPr>
              <w:t>analiza teoretică: anal</w:t>
            </w:r>
            <w:r w:rsidR="008222D5">
              <w:rPr>
                <w:sz w:val="20"/>
              </w:rPr>
              <w:t xml:space="preserve">ize comparative cu tehnologii </w:t>
            </w:r>
            <w:r w:rsidRPr="00855AD5">
              <w:rPr>
                <w:sz w:val="20"/>
              </w:rPr>
              <w:t>existente.</w:t>
            </w:r>
          </w:p>
        </w:tc>
        <w:tc>
          <w:tcPr>
            <w:tcW w:w="431" w:type="pct"/>
            <w:vMerge/>
          </w:tcPr>
          <w:p w14:paraId="06F728C9" w14:textId="77777777" w:rsidR="00855AD5" w:rsidRPr="00207B35" w:rsidRDefault="00855AD5" w:rsidP="008E634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52E465F5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1F285806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855AD5" w:rsidRPr="00207B35" w14:paraId="11772410" w14:textId="77777777" w:rsidTr="00C056D7">
        <w:trPr>
          <w:trHeight w:val="190"/>
        </w:trPr>
        <w:tc>
          <w:tcPr>
            <w:tcW w:w="2788" w:type="pct"/>
          </w:tcPr>
          <w:p w14:paraId="5E9F271A" w14:textId="77777777" w:rsidR="00855AD5" w:rsidRPr="00207B35" w:rsidRDefault="00855AD5" w:rsidP="00855AD5">
            <w:pPr>
              <w:pStyle w:val="TableParagraph"/>
              <w:ind w:left="0" w:right="97"/>
              <w:jc w:val="both"/>
              <w:rPr>
                <w:sz w:val="20"/>
              </w:rPr>
            </w:pPr>
            <w:r w:rsidRPr="00855AD5">
              <w:rPr>
                <w:sz w:val="20"/>
              </w:rPr>
              <w:t>Serviciul de control al calităţii: dota</w:t>
            </w:r>
            <w:r>
              <w:rPr>
                <w:sz w:val="20"/>
              </w:rPr>
              <w:t xml:space="preserve">re laborator, personal, </w:t>
            </w:r>
            <w:r w:rsidRPr="00855AD5">
              <w:rPr>
                <w:sz w:val="20"/>
              </w:rPr>
              <w:t>metode de analiză, mod de funcţionare aparatură;</w:t>
            </w:r>
          </w:p>
        </w:tc>
        <w:tc>
          <w:tcPr>
            <w:tcW w:w="431" w:type="pct"/>
            <w:vMerge/>
          </w:tcPr>
          <w:p w14:paraId="1AAC00D7" w14:textId="77777777" w:rsidR="00855AD5" w:rsidRPr="00207B35" w:rsidRDefault="00855AD5" w:rsidP="008E634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53A8FD43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1508E648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855AD5" w:rsidRPr="00207B35" w14:paraId="3171E57B" w14:textId="77777777" w:rsidTr="00C056D7">
        <w:trPr>
          <w:trHeight w:val="190"/>
        </w:trPr>
        <w:tc>
          <w:tcPr>
            <w:tcW w:w="2788" w:type="pct"/>
          </w:tcPr>
          <w:p w14:paraId="22AF2D5E" w14:textId="77777777" w:rsidR="00855AD5" w:rsidRPr="00207B35" w:rsidRDefault="00855AD5" w:rsidP="00855AD5">
            <w:pPr>
              <w:pStyle w:val="TableParagraph"/>
              <w:tabs>
                <w:tab w:val="left" w:pos="284"/>
                <w:tab w:val="left" w:pos="1357"/>
                <w:tab w:val="left" w:pos="1750"/>
                <w:tab w:val="left" w:pos="2652"/>
                <w:tab w:val="left" w:pos="2945"/>
                <w:tab w:val="left" w:pos="3914"/>
              </w:tabs>
              <w:ind w:left="0" w:right="100"/>
              <w:jc w:val="both"/>
              <w:rPr>
                <w:sz w:val="20"/>
              </w:rPr>
            </w:pPr>
            <w:r w:rsidRPr="00855AD5">
              <w:rPr>
                <w:sz w:val="20"/>
              </w:rPr>
              <w:t>Elemente de protecţie a mediului: valorificarea deşeurilor, diminuarea poluării (instalaţii de depoluare);</w:t>
            </w:r>
          </w:p>
        </w:tc>
        <w:tc>
          <w:tcPr>
            <w:tcW w:w="431" w:type="pct"/>
            <w:vMerge/>
          </w:tcPr>
          <w:p w14:paraId="356C216D" w14:textId="77777777" w:rsidR="00855AD5" w:rsidRPr="00207B35" w:rsidRDefault="00855AD5" w:rsidP="008E634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104B27DF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2E453E40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855AD5" w:rsidRPr="00207B35" w14:paraId="12B72537" w14:textId="77777777" w:rsidTr="00C056D7">
        <w:trPr>
          <w:trHeight w:val="190"/>
        </w:trPr>
        <w:tc>
          <w:tcPr>
            <w:tcW w:w="2788" w:type="pct"/>
          </w:tcPr>
          <w:p w14:paraId="797D7D6A" w14:textId="77777777" w:rsidR="00855AD5" w:rsidRPr="00855AD5" w:rsidRDefault="00855AD5" w:rsidP="00855AD5">
            <w:pPr>
              <w:pStyle w:val="TableParagraph"/>
              <w:tabs>
                <w:tab w:val="left" w:pos="231"/>
              </w:tabs>
              <w:spacing w:line="215" w:lineRule="exact"/>
              <w:ind w:left="0"/>
              <w:rPr>
                <w:sz w:val="20"/>
              </w:rPr>
            </w:pPr>
            <w:r w:rsidRPr="00855AD5">
              <w:rPr>
                <w:sz w:val="20"/>
              </w:rPr>
              <w:t>Reprezentări grafice:</w:t>
            </w:r>
          </w:p>
          <w:p w14:paraId="5E4154A0" w14:textId="77777777" w:rsidR="00855AD5" w:rsidRPr="00855AD5" w:rsidRDefault="00855AD5" w:rsidP="00855AD5">
            <w:pPr>
              <w:pStyle w:val="TableParagraph"/>
              <w:tabs>
                <w:tab w:val="left" w:pos="231"/>
              </w:tabs>
              <w:spacing w:line="215" w:lineRule="exact"/>
              <w:rPr>
                <w:sz w:val="20"/>
              </w:rPr>
            </w:pPr>
            <w:r w:rsidRPr="00855AD5">
              <w:rPr>
                <w:sz w:val="20"/>
              </w:rPr>
              <w:t>-</w:t>
            </w:r>
            <w:r w:rsidRPr="00855AD5">
              <w:rPr>
                <w:sz w:val="20"/>
              </w:rPr>
              <w:tab/>
              <w:t>schiţa amplasamentului general;</w:t>
            </w:r>
          </w:p>
          <w:p w14:paraId="0B58678D" w14:textId="77777777" w:rsidR="00855AD5" w:rsidRDefault="00855AD5" w:rsidP="00855AD5">
            <w:pPr>
              <w:pStyle w:val="TableParagraph"/>
              <w:tabs>
                <w:tab w:val="left" w:pos="231"/>
              </w:tabs>
              <w:spacing w:line="215" w:lineRule="exact"/>
              <w:rPr>
                <w:sz w:val="20"/>
              </w:rPr>
            </w:pPr>
            <w:r w:rsidRPr="00855AD5">
              <w:rPr>
                <w:sz w:val="20"/>
              </w:rPr>
              <w:t>-</w:t>
            </w:r>
            <w:r w:rsidRPr="00855AD5">
              <w:rPr>
                <w:sz w:val="20"/>
              </w:rPr>
              <w:tab/>
              <w:t>schiţa de amplasare a utilajelor;</w:t>
            </w:r>
          </w:p>
          <w:p w14:paraId="59895580" w14:textId="77777777" w:rsidR="00855AD5" w:rsidRPr="00207B35" w:rsidRDefault="00855AD5" w:rsidP="00855AD5">
            <w:pPr>
              <w:pStyle w:val="TableParagraph"/>
              <w:tabs>
                <w:tab w:val="left" w:pos="231"/>
              </w:tabs>
              <w:spacing w:line="215" w:lineRule="exact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55AD5">
              <w:rPr>
                <w:sz w:val="20"/>
              </w:rPr>
              <w:t>schiţe ale principalelor utilaje.</w:t>
            </w:r>
          </w:p>
        </w:tc>
        <w:tc>
          <w:tcPr>
            <w:tcW w:w="431" w:type="pct"/>
            <w:vMerge/>
          </w:tcPr>
          <w:p w14:paraId="04A20212" w14:textId="77777777" w:rsidR="00855AD5" w:rsidRPr="00207B35" w:rsidRDefault="00855AD5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56361599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73E77D19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855AD5" w:rsidRPr="00207B35" w14:paraId="1200D42A" w14:textId="77777777" w:rsidTr="00C056D7">
        <w:trPr>
          <w:trHeight w:val="190"/>
        </w:trPr>
        <w:tc>
          <w:tcPr>
            <w:tcW w:w="2788" w:type="pct"/>
          </w:tcPr>
          <w:p w14:paraId="171B6FA5" w14:textId="77777777" w:rsidR="00855AD5" w:rsidRPr="00207B35" w:rsidRDefault="00C056D7" w:rsidP="00855AD5">
            <w:pPr>
              <w:pStyle w:val="TableParagraph"/>
              <w:tabs>
                <w:tab w:val="left" w:pos="394"/>
              </w:tabs>
              <w:ind w:left="0" w:right="103"/>
              <w:jc w:val="both"/>
              <w:rPr>
                <w:sz w:val="20"/>
              </w:rPr>
            </w:pPr>
            <w:r w:rsidRPr="00C056D7">
              <w:rPr>
                <w:sz w:val="20"/>
              </w:rPr>
              <w:t>Deplasare la intrepri</w:t>
            </w:r>
            <w:r>
              <w:rPr>
                <w:sz w:val="20"/>
              </w:rPr>
              <w:t>nderi de produse alimentare din</w:t>
            </w:r>
            <w:r w:rsidRPr="00C056D7">
              <w:rPr>
                <w:sz w:val="20"/>
              </w:rPr>
              <w:t xml:space="preserve"> municipiul Suceava.</w:t>
            </w:r>
          </w:p>
        </w:tc>
        <w:tc>
          <w:tcPr>
            <w:tcW w:w="431" w:type="pct"/>
            <w:vMerge/>
          </w:tcPr>
          <w:p w14:paraId="1296DD6B" w14:textId="77777777" w:rsidR="00855AD5" w:rsidRPr="00207B35" w:rsidRDefault="00855AD5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40B9087E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1587B393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855AD5" w:rsidRPr="00207B35" w14:paraId="7FD67379" w14:textId="77777777" w:rsidTr="00C056D7">
        <w:trPr>
          <w:trHeight w:val="190"/>
        </w:trPr>
        <w:tc>
          <w:tcPr>
            <w:tcW w:w="2788" w:type="pct"/>
          </w:tcPr>
          <w:p w14:paraId="44D806DB" w14:textId="77777777" w:rsidR="00855AD5" w:rsidRPr="00207B35" w:rsidRDefault="00855AD5" w:rsidP="00242FD4">
            <w:pPr>
              <w:pStyle w:val="TableParagraph"/>
              <w:tabs>
                <w:tab w:val="left" w:pos="394"/>
              </w:tabs>
              <w:spacing w:line="230" w:lineRule="exact"/>
              <w:ind w:left="0" w:right="100"/>
              <w:jc w:val="both"/>
              <w:rPr>
                <w:sz w:val="20"/>
              </w:rPr>
            </w:pPr>
            <w:r w:rsidRPr="00207B35">
              <w:rPr>
                <w:sz w:val="20"/>
              </w:rPr>
              <w:t>Deplasare la fabrici de produse lactate, ape minerale,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produse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de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carne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(preparate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din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carne,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abatorizare</w:t>
            </w:r>
            <w:r w:rsidRPr="00207B35">
              <w:rPr>
                <w:spacing w:val="50"/>
                <w:sz w:val="20"/>
              </w:rPr>
              <w:t xml:space="preserve"> </w:t>
            </w:r>
            <w:r w:rsidRPr="00207B35">
              <w:rPr>
                <w:sz w:val="20"/>
              </w:rPr>
              <w:t>şi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produse</w:t>
            </w:r>
            <w:r w:rsidRPr="00207B35">
              <w:rPr>
                <w:spacing w:val="-2"/>
                <w:sz w:val="20"/>
              </w:rPr>
              <w:t xml:space="preserve"> </w:t>
            </w:r>
            <w:r w:rsidRPr="00207B35">
              <w:rPr>
                <w:sz w:val="20"/>
              </w:rPr>
              <w:t>avicole).</w:t>
            </w:r>
          </w:p>
        </w:tc>
        <w:tc>
          <w:tcPr>
            <w:tcW w:w="431" w:type="pct"/>
            <w:vMerge/>
          </w:tcPr>
          <w:p w14:paraId="2E8BD0DB" w14:textId="77777777" w:rsidR="00855AD5" w:rsidRPr="00207B35" w:rsidRDefault="00855AD5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36" w:type="pct"/>
            <w:vMerge/>
          </w:tcPr>
          <w:p w14:paraId="44D83E78" w14:textId="77777777" w:rsidR="00855AD5" w:rsidRPr="00207B35" w:rsidRDefault="00855AD5" w:rsidP="00207B35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845" w:type="pct"/>
            <w:vMerge/>
          </w:tcPr>
          <w:p w14:paraId="36E1646D" w14:textId="77777777" w:rsidR="00855AD5" w:rsidRPr="00207B35" w:rsidRDefault="00855AD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207B35" w:rsidRPr="00207B35" w14:paraId="4BD088D3" w14:textId="77777777" w:rsidTr="00C056D7">
        <w:trPr>
          <w:trHeight w:val="190"/>
        </w:trPr>
        <w:tc>
          <w:tcPr>
            <w:tcW w:w="2788" w:type="pct"/>
          </w:tcPr>
          <w:p w14:paraId="6118ECE7" w14:textId="77777777" w:rsidR="00207B35" w:rsidRPr="00207B35" w:rsidRDefault="00207B35" w:rsidP="00242FD4">
            <w:pPr>
              <w:pStyle w:val="TableParagraph"/>
              <w:tabs>
                <w:tab w:val="left" w:pos="394"/>
              </w:tabs>
              <w:spacing w:line="241" w:lineRule="exact"/>
              <w:ind w:left="0"/>
              <w:rPr>
                <w:sz w:val="20"/>
              </w:rPr>
            </w:pPr>
            <w:r w:rsidRPr="00207B35">
              <w:rPr>
                <w:sz w:val="20"/>
              </w:rPr>
              <w:t>Colocviu</w:t>
            </w:r>
            <w:r w:rsidRPr="00207B35">
              <w:rPr>
                <w:spacing w:val="1"/>
                <w:sz w:val="20"/>
              </w:rPr>
              <w:t xml:space="preserve"> </w:t>
            </w:r>
            <w:r w:rsidRPr="00207B35">
              <w:rPr>
                <w:sz w:val="20"/>
              </w:rPr>
              <w:t>de</w:t>
            </w:r>
            <w:r w:rsidRPr="00207B35">
              <w:rPr>
                <w:spacing w:val="-2"/>
                <w:sz w:val="20"/>
              </w:rPr>
              <w:t xml:space="preserve"> </w:t>
            </w:r>
            <w:r w:rsidRPr="00207B35">
              <w:rPr>
                <w:sz w:val="20"/>
              </w:rPr>
              <w:t>practică</w:t>
            </w:r>
          </w:p>
        </w:tc>
        <w:tc>
          <w:tcPr>
            <w:tcW w:w="431" w:type="pct"/>
          </w:tcPr>
          <w:p w14:paraId="1445552E" w14:textId="77777777" w:rsidR="00207B35" w:rsidRPr="00207B35" w:rsidRDefault="00207B35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36" w:type="pct"/>
          </w:tcPr>
          <w:p w14:paraId="42E17178" w14:textId="77777777" w:rsidR="00207B35" w:rsidRPr="00207B35" w:rsidRDefault="00207B35" w:rsidP="00207B35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lang w:val="ro-RO"/>
              </w:rPr>
              <w:t>Evaluare</w:t>
            </w:r>
          </w:p>
        </w:tc>
        <w:tc>
          <w:tcPr>
            <w:tcW w:w="845" w:type="pct"/>
          </w:tcPr>
          <w:p w14:paraId="5DCAE56E" w14:textId="77777777" w:rsidR="00207B35" w:rsidRPr="00207B35" w:rsidRDefault="00207B35" w:rsidP="009929E4">
            <w:pPr>
              <w:rPr>
                <w:sz w:val="20"/>
                <w:szCs w:val="20"/>
                <w:lang w:val="ro-RO"/>
              </w:rPr>
            </w:pPr>
          </w:p>
        </w:tc>
      </w:tr>
      <w:tr w:rsidR="00103C13" w:rsidRPr="00207B35" w14:paraId="0573E7E2" w14:textId="77777777" w:rsidTr="00E955CB">
        <w:tc>
          <w:tcPr>
            <w:tcW w:w="5000" w:type="pct"/>
            <w:gridSpan w:val="4"/>
          </w:tcPr>
          <w:p w14:paraId="1A1DD4A8" w14:textId="77777777" w:rsidR="00103C13" w:rsidRPr="00207B35" w:rsidRDefault="00103C13" w:rsidP="00103C13">
            <w:pPr>
              <w:jc w:val="both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855AD5" w:rsidRPr="00207B35" w14:paraId="6068066F" w14:textId="77777777" w:rsidTr="00E955CB">
        <w:tc>
          <w:tcPr>
            <w:tcW w:w="5000" w:type="pct"/>
            <w:gridSpan w:val="4"/>
          </w:tcPr>
          <w:p w14:paraId="4A937B14" w14:textId="77777777" w:rsidR="00855AD5" w:rsidRDefault="00855AD5" w:rsidP="00855AD5">
            <w:pPr>
              <w:pStyle w:val="TableParagraph"/>
              <w:tabs>
                <w:tab w:val="left" w:pos="417"/>
                <w:tab w:val="left" w:pos="418"/>
              </w:tabs>
              <w:spacing w:line="240" w:lineRule="exact"/>
              <w:ind w:left="0"/>
              <w:rPr>
                <w:sz w:val="20"/>
              </w:rPr>
            </w:pPr>
            <w:r>
              <w:rPr>
                <w:sz w:val="20"/>
              </w:rPr>
              <w:t>Banu,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(coord.)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sz w:val="20"/>
              </w:rPr>
              <w:t>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1999,</w:t>
            </w:r>
            <w:r>
              <w:rPr>
                <w:spacing w:val="2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Ma</w:t>
            </w:r>
            <w:r>
              <w:rPr>
                <w:i/>
                <w:sz w:val="20"/>
              </w:rPr>
              <w:t>nualul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inginerului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industria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alimentară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Tehnică,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Bucureşti</w:t>
            </w:r>
            <w:r w:rsidR="007C360F">
              <w:rPr>
                <w:sz w:val="20"/>
              </w:rPr>
              <w:t>;</w:t>
            </w:r>
          </w:p>
          <w:p w14:paraId="16E58E07" w14:textId="77777777" w:rsidR="00855AD5" w:rsidRDefault="00855AD5" w:rsidP="00855AD5">
            <w:pPr>
              <w:pStyle w:val="TableParagraph"/>
              <w:tabs>
                <w:tab w:val="left" w:pos="417"/>
                <w:tab w:val="left" w:pos="418"/>
              </w:tabs>
              <w:ind w:left="0"/>
              <w:rPr>
                <w:sz w:val="20"/>
              </w:rPr>
            </w:pPr>
            <w:r>
              <w:rPr>
                <w:sz w:val="20"/>
              </w:rPr>
              <w:t>Botez,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2006,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Operaţii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unitare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în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industria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alimentară,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curs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IDD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Fundaţiei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Universitare,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Galaţi</w:t>
            </w:r>
            <w:r w:rsidR="007C360F">
              <w:rPr>
                <w:sz w:val="20"/>
              </w:rPr>
              <w:t>;</w:t>
            </w:r>
          </w:p>
          <w:p w14:paraId="7F865B43" w14:textId="77777777" w:rsidR="00855AD5" w:rsidRPr="00512C7D" w:rsidRDefault="00855AD5" w:rsidP="00855AD5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</w:rPr>
              <w:t>Banu,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C.,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ş.a,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2003,</w:t>
            </w:r>
            <w:r>
              <w:rPr>
                <w:spacing w:val="19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Influenţa</w:t>
            </w:r>
            <w:r w:rsidRPr="00855AD5">
              <w:rPr>
                <w:i/>
                <w:spacing w:val="19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proceselor</w:t>
            </w:r>
            <w:r w:rsidRPr="00855AD5">
              <w:rPr>
                <w:i/>
                <w:spacing w:val="22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tehnologice</w:t>
            </w:r>
            <w:r w:rsidRPr="00855AD5">
              <w:rPr>
                <w:i/>
                <w:spacing w:val="15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asupra</w:t>
            </w:r>
            <w:r w:rsidRPr="00855AD5">
              <w:rPr>
                <w:i/>
                <w:spacing w:val="19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calităţii</w:t>
            </w:r>
            <w:r w:rsidRPr="00855AD5">
              <w:rPr>
                <w:i/>
                <w:spacing w:val="15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produselor</w:t>
            </w:r>
            <w:r w:rsidRPr="00855AD5">
              <w:rPr>
                <w:i/>
                <w:spacing w:val="22"/>
                <w:sz w:val="20"/>
              </w:rPr>
              <w:t xml:space="preserve"> </w:t>
            </w:r>
            <w:r w:rsidRPr="00855AD5">
              <w:rPr>
                <w:i/>
                <w:sz w:val="20"/>
              </w:rPr>
              <w:t>alimentare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INFOTEHNICA,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Chişinău,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Republica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Moldova</w:t>
            </w:r>
            <w:r w:rsidR="007C360F">
              <w:rPr>
                <w:sz w:val="20"/>
              </w:rPr>
              <w:t>.</w:t>
            </w:r>
          </w:p>
        </w:tc>
      </w:tr>
      <w:tr w:rsidR="00855AD5" w:rsidRPr="00207B35" w14:paraId="4FFDBFE4" w14:textId="77777777" w:rsidTr="00E955CB">
        <w:tc>
          <w:tcPr>
            <w:tcW w:w="5000" w:type="pct"/>
            <w:gridSpan w:val="4"/>
          </w:tcPr>
          <w:p w14:paraId="11CBBC26" w14:textId="77777777" w:rsidR="00855AD5" w:rsidRPr="00512C7D" w:rsidRDefault="00855AD5" w:rsidP="009929E4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855AD5" w:rsidRPr="00207B35" w14:paraId="1C418F16" w14:textId="77777777" w:rsidTr="00E955CB">
        <w:tc>
          <w:tcPr>
            <w:tcW w:w="5000" w:type="pct"/>
            <w:gridSpan w:val="4"/>
          </w:tcPr>
          <w:p w14:paraId="54B76F9C" w14:textId="77777777" w:rsidR="00855AD5" w:rsidRPr="00512C7D" w:rsidRDefault="00855AD5" w:rsidP="00D50833">
            <w:pPr>
              <w:pStyle w:val="TableParagraph"/>
              <w:tabs>
                <w:tab w:val="left" w:pos="417"/>
                <w:tab w:val="left" w:pos="418"/>
              </w:tabs>
              <w:spacing w:line="240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</w:rPr>
              <w:t>Banu,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(coord.)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sz w:val="20"/>
              </w:rPr>
              <w:t>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1999,</w:t>
            </w:r>
            <w:r>
              <w:rPr>
                <w:spacing w:val="2"/>
                <w:sz w:val="20"/>
              </w:rPr>
              <w:t xml:space="preserve"> </w:t>
            </w:r>
            <w:r w:rsidRPr="00C51019">
              <w:rPr>
                <w:i/>
                <w:iCs/>
                <w:sz w:val="20"/>
              </w:rPr>
              <w:t>Ma</w:t>
            </w:r>
            <w:r>
              <w:rPr>
                <w:i/>
                <w:sz w:val="20"/>
              </w:rPr>
              <w:t>nualul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inginerului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industria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alimentară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vol.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Tehnică,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Bucureşti</w:t>
            </w:r>
            <w:r w:rsidR="007C360F">
              <w:rPr>
                <w:sz w:val="20"/>
              </w:rPr>
              <w:t>.</w:t>
            </w:r>
          </w:p>
        </w:tc>
      </w:tr>
    </w:tbl>
    <w:p w14:paraId="0C65A852" w14:textId="77777777" w:rsidR="00103C13" w:rsidRPr="007C360F" w:rsidRDefault="00103C13" w:rsidP="004F11A5">
      <w:pPr>
        <w:rPr>
          <w:b/>
          <w:color w:val="000000"/>
          <w:sz w:val="10"/>
          <w:szCs w:val="10"/>
          <w:lang w:val="ro-RO"/>
        </w:rPr>
      </w:pPr>
    </w:p>
    <w:p w14:paraId="32F70D49" w14:textId="77777777" w:rsidR="004F11A5" w:rsidRPr="00207B35" w:rsidRDefault="004F11A5" w:rsidP="00A72A9B">
      <w:pPr>
        <w:numPr>
          <w:ilvl w:val="0"/>
          <w:numId w:val="2"/>
        </w:numPr>
        <w:rPr>
          <w:b/>
          <w:color w:val="000000"/>
          <w:sz w:val="20"/>
          <w:szCs w:val="20"/>
          <w:lang w:val="ro-RO"/>
        </w:rPr>
      </w:pPr>
      <w:r w:rsidRPr="00207B35">
        <w:rPr>
          <w:b/>
          <w:color w:val="000000"/>
          <w:sz w:val="20"/>
          <w:szCs w:val="20"/>
          <w:lang w:val="ro-RO"/>
        </w:rPr>
        <w:t>Evaluare</w:t>
      </w:r>
    </w:p>
    <w:p w14:paraId="4AC56589" w14:textId="77777777" w:rsidR="004F11A5" w:rsidRPr="00207B35" w:rsidRDefault="004F11A5" w:rsidP="004F11A5">
      <w:pPr>
        <w:ind w:left="720"/>
        <w:rPr>
          <w:color w:val="000000"/>
          <w:sz w:val="20"/>
          <w:szCs w:val="20"/>
          <w:lang w:val="ro-RO"/>
        </w:rPr>
      </w:pPr>
      <w:r w:rsidRPr="00207B35">
        <w:rPr>
          <w:color w:val="000000"/>
          <w:sz w:val="20"/>
          <w:szCs w:val="20"/>
          <w:lang w:val="ro-RO"/>
        </w:rPr>
        <w:t>10.1. Standard minim de performanţă evaluare la curs</w:t>
      </w:r>
    </w:p>
    <w:p w14:paraId="11D52592" w14:textId="77777777" w:rsidR="004F11A5" w:rsidRPr="00207B35" w:rsidRDefault="004F11A5" w:rsidP="004F11A5">
      <w:pPr>
        <w:ind w:left="720"/>
        <w:rPr>
          <w:b/>
          <w:color w:val="000000"/>
          <w:sz w:val="20"/>
          <w:szCs w:val="20"/>
          <w:lang w:val="ro-RO"/>
        </w:rPr>
      </w:pPr>
      <w:r w:rsidRPr="00207B35">
        <w:rPr>
          <w:color w:val="000000"/>
          <w:sz w:val="20"/>
          <w:szCs w:val="20"/>
          <w:lang w:val="ro-RO"/>
        </w:rPr>
        <w:t>10.2. Standard minim de performanţă evaluare la activitatea aplicativă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124"/>
        <w:gridCol w:w="1800"/>
        <w:gridCol w:w="1352"/>
      </w:tblGrid>
      <w:tr w:rsidR="004F11A5" w:rsidRPr="00207B35" w14:paraId="2860DEC2" w14:textId="77777777" w:rsidTr="00A72A9B">
        <w:trPr>
          <w:trHeight w:val="585"/>
        </w:trPr>
        <w:tc>
          <w:tcPr>
            <w:tcW w:w="702" w:type="pct"/>
            <w:vAlign w:val="center"/>
          </w:tcPr>
          <w:p w14:paraId="390EFBA0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661" w:type="pct"/>
            <w:vAlign w:val="center"/>
          </w:tcPr>
          <w:p w14:paraId="0ED7FBB3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935" w:type="pct"/>
            <w:vAlign w:val="center"/>
          </w:tcPr>
          <w:p w14:paraId="0EDFBBF3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702" w:type="pct"/>
            <w:vAlign w:val="center"/>
          </w:tcPr>
          <w:p w14:paraId="383A1C6A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9F25D7" w:rsidRPr="00207B35" w14:paraId="7B98145D" w14:textId="77777777" w:rsidTr="00A72A9B">
        <w:trPr>
          <w:trHeight w:val="1126"/>
        </w:trPr>
        <w:tc>
          <w:tcPr>
            <w:tcW w:w="702" w:type="pct"/>
            <w:vMerge w:val="restart"/>
            <w:vAlign w:val="center"/>
          </w:tcPr>
          <w:p w14:paraId="71EEF52A" w14:textId="77777777" w:rsidR="009F25D7" w:rsidRPr="00207B35" w:rsidRDefault="009F25D7" w:rsidP="00E955CB">
            <w:pPr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661" w:type="pct"/>
            <w:vMerge w:val="restart"/>
          </w:tcPr>
          <w:p w14:paraId="6675B93F" w14:textId="121941BD" w:rsidR="009F25D7" w:rsidRDefault="009F25D7" w:rsidP="002D2F6F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capacitate de sinteză, </w:t>
            </w:r>
            <w:r>
              <w:rPr>
                <w:sz w:val="20"/>
                <w:szCs w:val="20"/>
                <w:lang w:val="ro-RO"/>
              </w:rPr>
              <w:t>cunoștințe de bază privind compoziția, calitatea alimentelor și inocuitatea produselor alimentare (CP1);</w:t>
            </w:r>
          </w:p>
          <w:p w14:paraId="19FBDD68" w14:textId="510A0743" w:rsidR="00C51019" w:rsidRDefault="009F25D7" w:rsidP="002D2F6F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- capacitate de </w:t>
            </w:r>
            <w:r w:rsidR="008B250C">
              <w:rPr>
                <w:sz w:val="20"/>
                <w:szCs w:val="20"/>
                <w:lang w:val="ro-RO"/>
              </w:rPr>
              <w:t>analiză a proceselor tehnologice în industria alimentară</w:t>
            </w:r>
            <w:r w:rsidR="00C51019">
              <w:rPr>
                <w:sz w:val="20"/>
                <w:szCs w:val="20"/>
                <w:lang w:val="ro-RO"/>
              </w:rPr>
              <w:t xml:space="preserve">, </w:t>
            </w:r>
            <w:r w:rsidR="00C51019" w:rsidRPr="00C51019">
              <w:rPr>
                <w:sz w:val="20"/>
                <w:szCs w:val="20"/>
                <w:lang w:val="ro-RO"/>
              </w:rPr>
              <w:t xml:space="preserve">cu integrarea mijloacelor de producţie </w:t>
            </w:r>
            <w:r w:rsidR="00DA2884">
              <w:rPr>
                <w:sz w:val="20"/>
                <w:szCs w:val="20"/>
                <w:lang w:val="ro-RO"/>
              </w:rPr>
              <w:t xml:space="preserve">(utilaje, instalații, echipamente) </w:t>
            </w:r>
            <w:r w:rsidR="00C51019" w:rsidRPr="00C51019">
              <w:rPr>
                <w:sz w:val="20"/>
                <w:szCs w:val="20"/>
                <w:lang w:val="ro-RO"/>
              </w:rPr>
              <w:t>cu forţele de producţie şi</w:t>
            </w:r>
            <w:r w:rsidR="00C51019">
              <w:rPr>
                <w:sz w:val="20"/>
                <w:szCs w:val="20"/>
                <w:lang w:val="ro-RO"/>
              </w:rPr>
              <w:t xml:space="preserve"> </w:t>
            </w:r>
            <w:r w:rsidR="00C51019" w:rsidRPr="00C51019">
              <w:rPr>
                <w:sz w:val="20"/>
                <w:szCs w:val="20"/>
                <w:lang w:val="ro-RO"/>
              </w:rPr>
              <w:t>aplicarea unui sistem de control al calităţii în vederea protecţiei consumatorului şi a mediului</w:t>
            </w:r>
            <w:r w:rsidR="00DA2884">
              <w:rPr>
                <w:sz w:val="20"/>
                <w:szCs w:val="20"/>
                <w:lang w:val="ro-RO"/>
              </w:rPr>
              <w:t xml:space="preserve"> (CP1 și CP3);</w:t>
            </w:r>
          </w:p>
          <w:p w14:paraId="6326F786" w14:textId="13FD0464" w:rsidR="009F25D7" w:rsidRPr="00CB135D" w:rsidRDefault="009F25D7" w:rsidP="002D2F6F">
            <w:pPr>
              <w:jc w:val="both"/>
              <w:rPr>
                <w:sz w:val="20"/>
                <w:szCs w:val="20"/>
                <w:lang w:val="ro-RO"/>
              </w:rPr>
            </w:pPr>
            <w:r w:rsidRPr="00CB135D">
              <w:rPr>
                <w:sz w:val="20"/>
                <w:szCs w:val="20"/>
                <w:lang w:val="ro-RO"/>
              </w:rPr>
              <w:t xml:space="preserve">- participarea la activitatea de </w:t>
            </w:r>
            <w:r>
              <w:rPr>
                <w:sz w:val="20"/>
                <w:szCs w:val="20"/>
                <w:lang w:val="ro-RO"/>
              </w:rPr>
              <w:t>practică</w:t>
            </w:r>
            <w:r w:rsidRPr="00CB135D">
              <w:rPr>
                <w:sz w:val="20"/>
                <w:szCs w:val="20"/>
                <w:lang w:val="ro-RO"/>
              </w:rPr>
              <w:t>;</w:t>
            </w:r>
          </w:p>
          <w:p w14:paraId="77403D8C" w14:textId="78D47A18" w:rsidR="009F25D7" w:rsidRPr="00855AD5" w:rsidRDefault="009F25D7" w:rsidP="002D2F6F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CB135D">
              <w:rPr>
                <w:sz w:val="20"/>
                <w:szCs w:val="20"/>
                <w:lang w:val="ro-RO"/>
              </w:rPr>
              <w:t xml:space="preserve">- </w:t>
            </w:r>
            <w:r>
              <w:rPr>
                <w:sz w:val="20"/>
                <w:szCs w:val="20"/>
                <w:lang w:val="ro-RO"/>
              </w:rPr>
              <w:t xml:space="preserve">elaborarea și </w:t>
            </w:r>
            <w:r w:rsidRPr="00CB135D">
              <w:rPr>
                <w:sz w:val="20"/>
                <w:szCs w:val="20"/>
                <w:lang w:val="ro-RO"/>
              </w:rPr>
              <w:t xml:space="preserve">prezentarea </w:t>
            </w:r>
            <w:r w:rsidRPr="00855AD5">
              <w:rPr>
                <w:sz w:val="20"/>
                <w:szCs w:val="20"/>
                <w:lang w:val="ro-RO"/>
              </w:rPr>
              <w:t>caietului de practică</w:t>
            </w:r>
            <w:r>
              <w:rPr>
                <w:sz w:val="20"/>
                <w:szCs w:val="20"/>
                <w:lang w:val="ro-RO"/>
              </w:rPr>
              <w:t xml:space="preserve"> (CP3 și CT3)</w:t>
            </w:r>
            <w:r w:rsidRPr="00CB135D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935" w:type="pct"/>
            <w:vAlign w:val="center"/>
          </w:tcPr>
          <w:p w14:paraId="1111635C" w14:textId="3E92D547" w:rsidR="009F25D7" w:rsidRPr="00855AD5" w:rsidRDefault="009F25D7" w:rsidP="002D2F6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Evaluare pe parcurs</w:t>
            </w:r>
          </w:p>
        </w:tc>
        <w:tc>
          <w:tcPr>
            <w:tcW w:w="702" w:type="pct"/>
            <w:vAlign w:val="center"/>
          </w:tcPr>
          <w:p w14:paraId="631D7180" w14:textId="77777777" w:rsidR="009F25D7" w:rsidRPr="00855AD5" w:rsidRDefault="009F25D7" w:rsidP="002D2F6F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855AD5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  <w:tr w:rsidR="009F25D7" w:rsidRPr="00207B35" w14:paraId="671084F7" w14:textId="77777777" w:rsidTr="00A72A9B">
        <w:trPr>
          <w:trHeight w:val="262"/>
        </w:trPr>
        <w:tc>
          <w:tcPr>
            <w:tcW w:w="702" w:type="pct"/>
            <w:vMerge/>
            <w:vAlign w:val="center"/>
          </w:tcPr>
          <w:p w14:paraId="14521DF6" w14:textId="77777777" w:rsidR="009F25D7" w:rsidRPr="00207B35" w:rsidRDefault="009F25D7" w:rsidP="00E955CB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61" w:type="pct"/>
            <w:vMerge/>
          </w:tcPr>
          <w:p w14:paraId="2D5428AE" w14:textId="54A670CE" w:rsidR="009F25D7" w:rsidRPr="00855AD5" w:rsidRDefault="009F25D7" w:rsidP="002D2F6F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935" w:type="pct"/>
            <w:vAlign w:val="center"/>
          </w:tcPr>
          <w:p w14:paraId="10A96B8A" w14:textId="2CD30AB8" w:rsidR="009F25D7" w:rsidRPr="00855AD5" w:rsidRDefault="009F25D7" w:rsidP="002D2F6F">
            <w:pPr>
              <w:rPr>
                <w:b/>
                <w:sz w:val="20"/>
                <w:szCs w:val="20"/>
                <w:lang w:val="ro-RO"/>
              </w:rPr>
            </w:pPr>
            <w:r w:rsidRPr="00855AD5">
              <w:rPr>
                <w:sz w:val="20"/>
                <w:szCs w:val="20"/>
                <w:lang w:val="ro-RO"/>
              </w:rPr>
              <w:t xml:space="preserve">Evaluare finală </w:t>
            </w:r>
            <w:r>
              <w:rPr>
                <w:sz w:val="20"/>
                <w:szCs w:val="20"/>
                <w:lang w:val="ro-RO"/>
              </w:rPr>
              <w:t>– c</w:t>
            </w:r>
            <w:r w:rsidRPr="00855AD5">
              <w:rPr>
                <w:sz w:val="20"/>
                <w:szCs w:val="20"/>
                <w:lang w:val="ro-RO"/>
              </w:rPr>
              <w:t>olocviu</w:t>
            </w:r>
          </w:p>
        </w:tc>
        <w:tc>
          <w:tcPr>
            <w:tcW w:w="702" w:type="pct"/>
            <w:vAlign w:val="center"/>
          </w:tcPr>
          <w:p w14:paraId="4E8F35D1" w14:textId="77777777" w:rsidR="009F25D7" w:rsidRPr="00855AD5" w:rsidRDefault="009F25D7" w:rsidP="002D2F6F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855AD5">
              <w:rPr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5DED13D9" w14:textId="77777777" w:rsidR="004F11A5" w:rsidRPr="007C360F" w:rsidRDefault="004F11A5" w:rsidP="004F11A5">
      <w:pPr>
        <w:ind w:left="360"/>
        <w:rPr>
          <w:b/>
          <w:color w:val="000000"/>
          <w:sz w:val="10"/>
          <w:szCs w:val="1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3048"/>
        <w:gridCol w:w="3566"/>
      </w:tblGrid>
      <w:tr w:rsidR="004F11A5" w:rsidRPr="00207B35" w14:paraId="2B16262F" w14:textId="77777777" w:rsidTr="006820A4">
        <w:tc>
          <w:tcPr>
            <w:tcW w:w="1565" w:type="pct"/>
          </w:tcPr>
          <w:p w14:paraId="6B1F53C2" w14:textId="77777777" w:rsidR="004F11A5" w:rsidRPr="00207B35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583" w:type="pct"/>
          </w:tcPr>
          <w:p w14:paraId="2BDD1E7B" w14:textId="77777777" w:rsidR="004F11A5" w:rsidRPr="00207B35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852" w:type="pct"/>
          </w:tcPr>
          <w:p w14:paraId="5CE728D4" w14:textId="77777777" w:rsidR="004F11A5" w:rsidRPr="00207B35" w:rsidRDefault="004F11A5" w:rsidP="00E955CB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4F11A5" w:rsidRPr="00207B35" w14:paraId="7DA86797" w14:textId="77777777" w:rsidTr="006820A4">
        <w:tc>
          <w:tcPr>
            <w:tcW w:w="1565" w:type="pct"/>
          </w:tcPr>
          <w:p w14:paraId="0BC39266" w14:textId="33A954EC" w:rsidR="004F11A5" w:rsidRPr="00207B35" w:rsidRDefault="00A72A9B" w:rsidP="006820A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12</w:t>
            </w:r>
            <w:r w:rsidR="006820A4" w:rsidRPr="00207B35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583" w:type="pct"/>
          </w:tcPr>
          <w:p w14:paraId="68D404CE" w14:textId="77777777" w:rsidR="004F11A5" w:rsidRPr="00207B35" w:rsidRDefault="004F11A5" w:rsidP="00E955CB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52" w:type="pct"/>
          </w:tcPr>
          <w:p w14:paraId="47E7BF47" w14:textId="77777777" w:rsidR="006732D0" w:rsidRDefault="006732D0" w:rsidP="00673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lucrari dr. ing. Laura Carmen APOSTOL</w:t>
            </w:r>
          </w:p>
          <w:p w14:paraId="4C44922B" w14:textId="063597AC" w:rsidR="004F11A5" w:rsidRPr="00A72A9B" w:rsidRDefault="006732D0" w:rsidP="00A72A9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93CE9DA" wp14:editId="10E42BC3">
                  <wp:extent cx="400050" cy="371475"/>
                  <wp:effectExtent l="0" t="0" r="0" b="9525"/>
                  <wp:docPr id="184407428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9B023E" w14:textId="77777777" w:rsidR="007C360F" w:rsidRPr="007C360F" w:rsidRDefault="007C360F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5"/>
        <w:gridCol w:w="4673"/>
      </w:tblGrid>
      <w:tr w:rsidR="004F11A5" w:rsidRPr="00207B35" w14:paraId="2EF02555" w14:textId="77777777" w:rsidTr="007C360F">
        <w:tc>
          <w:tcPr>
            <w:tcW w:w="2573" w:type="pct"/>
          </w:tcPr>
          <w:p w14:paraId="15B1DE11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 xml:space="preserve"> Data avizării </w:t>
            </w:r>
          </w:p>
        </w:tc>
        <w:tc>
          <w:tcPr>
            <w:tcW w:w="2427" w:type="pct"/>
          </w:tcPr>
          <w:p w14:paraId="63A0E7F9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4F11A5" w:rsidRPr="00207B35" w14:paraId="04DB4EDD" w14:textId="77777777" w:rsidTr="007C360F">
        <w:tc>
          <w:tcPr>
            <w:tcW w:w="2573" w:type="pct"/>
          </w:tcPr>
          <w:p w14:paraId="4DD4FA9B" w14:textId="24BE8E02" w:rsidR="004F11A5" w:rsidRPr="00207B35" w:rsidRDefault="00A72A9B" w:rsidP="006820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6732D0">
              <w:rPr>
                <w:color w:val="000000"/>
                <w:sz w:val="20"/>
                <w:szCs w:val="20"/>
                <w:lang w:val="ro-RO"/>
              </w:rPr>
              <w:t>3</w:t>
            </w:r>
            <w:r w:rsidR="006820A4" w:rsidRPr="00207B35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427" w:type="pct"/>
          </w:tcPr>
          <w:p w14:paraId="3C016C45" w14:textId="77777777" w:rsidR="006732D0" w:rsidRPr="006732D0" w:rsidRDefault="006732D0" w:rsidP="006732D0">
            <w:pPr>
              <w:jc w:val="center"/>
              <w:rPr>
                <w:sz w:val="20"/>
                <w:szCs w:val="20"/>
              </w:rPr>
            </w:pPr>
            <w:r w:rsidRPr="006732D0">
              <w:rPr>
                <w:sz w:val="20"/>
                <w:szCs w:val="20"/>
              </w:rPr>
              <w:t>Șef lucr. dr. ing. Eufrozina ALBU</w:t>
            </w:r>
          </w:p>
          <w:p w14:paraId="30F0117A" w14:textId="394E26DC" w:rsidR="002B3D42" w:rsidRPr="00A72A9B" w:rsidRDefault="006732D0" w:rsidP="00A72A9B">
            <w:pPr>
              <w:jc w:val="center"/>
              <w:rPr>
                <w:sz w:val="20"/>
                <w:szCs w:val="20"/>
              </w:rPr>
            </w:pPr>
            <w:r w:rsidRPr="006732D0">
              <w:rPr>
                <w:noProof/>
                <w:sz w:val="20"/>
                <w:szCs w:val="20"/>
              </w:rPr>
              <w:drawing>
                <wp:inline distT="0" distB="0" distL="0" distR="0" wp14:anchorId="4FF74DF4" wp14:editId="5D766DF8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6D2A15" w14:textId="77777777" w:rsidR="004F11A5" w:rsidRPr="00207B35" w:rsidRDefault="004F11A5" w:rsidP="004F11A5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207B35" w14:paraId="0B58F092" w14:textId="77777777" w:rsidTr="00E955CB">
        <w:tc>
          <w:tcPr>
            <w:tcW w:w="2500" w:type="pct"/>
          </w:tcPr>
          <w:p w14:paraId="32F45181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1E78EAA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6820A4" w:rsidRPr="00207B35" w14:paraId="69FB90AA" w14:textId="77777777" w:rsidTr="00A72A9B">
        <w:trPr>
          <w:trHeight w:val="970"/>
        </w:trPr>
        <w:tc>
          <w:tcPr>
            <w:tcW w:w="2500" w:type="pct"/>
          </w:tcPr>
          <w:p w14:paraId="6E11B839" w14:textId="5CA62D37" w:rsidR="006820A4" w:rsidRPr="00207B35" w:rsidRDefault="00A72A9B" w:rsidP="009929E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15</w:t>
            </w:r>
            <w:r w:rsidR="006732D0" w:rsidRPr="00207B35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70E3F443" w14:textId="77777777" w:rsidR="006732D0" w:rsidRDefault="006732D0" w:rsidP="006732D0">
            <w:pPr>
              <w:jc w:val="center"/>
              <w:rPr>
                <w:sz w:val="20"/>
                <w:szCs w:val="20"/>
              </w:rPr>
            </w:pPr>
            <w:r w:rsidRPr="006732D0">
              <w:rPr>
                <w:sz w:val="20"/>
                <w:szCs w:val="20"/>
              </w:rPr>
              <w:t>Șef lucrări. dr. ing. Amelia BUCULEI</w:t>
            </w:r>
          </w:p>
          <w:p w14:paraId="6D3D7698" w14:textId="478AF7B8" w:rsidR="006820A4" w:rsidRPr="00A72A9B" w:rsidRDefault="006732D0" w:rsidP="00A72A9B">
            <w:pPr>
              <w:jc w:val="center"/>
            </w:pPr>
            <w:r w:rsidRPr="006732D0">
              <w:rPr>
                <w:sz w:val="20"/>
                <w:szCs w:val="20"/>
              </w:rPr>
              <w:object w:dxaOrig="1605" w:dyaOrig="705" w14:anchorId="72B86D61">
                <v:shape id="Object 2" o:spid="_x0000_i1033" type="#_x0000_t75" style="width:80.15pt;height:35.3pt;visibility:visible;mso-wrap-style:square" o:ole="">
                  <v:imagedata r:id="rId11" o:title=""/>
                </v:shape>
                <o:OLEObject Type="Embed" ProgID="PBrush" ShapeID="Object 2" DrawAspect="Content" ObjectID="_1824018272" r:id="rId12"/>
              </w:object>
            </w:r>
          </w:p>
        </w:tc>
      </w:tr>
    </w:tbl>
    <w:p w14:paraId="72E9B5E0" w14:textId="77777777" w:rsidR="004F11A5" w:rsidRPr="00207B35" w:rsidRDefault="004F11A5" w:rsidP="004F11A5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F11A5" w:rsidRPr="00207B35" w14:paraId="446A26CE" w14:textId="77777777" w:rsidTr="00E955CB">
        <w:tc>
          <w:tcPr>
            <w:tcW w:w="2500" w:type="pct"/>
          </w:tcPr>
          <w:p w14:paraId="0AF356B4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</w:tcPr>
          <w:p w14:paraId="3451E27A" w14:textId="77777777" w:rsidR="004F11A5" w:rsidRPr="00207B35" w:rsidRDefault="004F11A5" w:rsidP="00E955C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207B35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6820A4" w:rsidRPr="00207B35" w14:paraId="49D42702" w14:textId="77777777" w:rsidTr="00E955CB">
        <w:tc>
          <w:tcPr>
            <w:tcW w:w="2500" w:type="pct"/>
          </w:tcPr>
          <w:p w14:paraId="375F876D" w14:textId="4B49C397" w:rsidR="006820A4" w:rsidRPr="00207B35" w:rsidRDefault="00A72A9B" w:rsidP="009929E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16</w:t>
            </w:r>
            <w:r w:rsidR="006732D0" w:rsidRPr="00207B35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66DB2B39" w14:textId="77777777" w:rsidR="006820A4" w:rsidRDefault="006820A4" w:rsidP="009929E4">
            <w:pPr>
              <w:jc w:val="center"/>
              <w:rPr>
                <w:sz w:val="20"/>
                <w:szCs w:val="20"/>
                <w:lang w:val="ro-RO"/>
              </w:rPr>
            </w:pPr>
            <w:r w:rsidRPr="00207B35">
              <w:rPr>
                <w:sz w:val="20"/>
                <w:szCs w:val="20"/>
                <w:lang w:val="ro-RO"/>
              </w:rPr>
              <w:t>Prof. univ. dr. ing. Mircea OROIAN</w:t>
            </w:r>
          </w:p>
          <w:p w14:paraId="0116269E" w14:textId="77777777" w:rsidR="006820A4" w:rsidRPr="00CA26BA" w:rsidRDefault="002B3D42" w:rsidP="00CA26BA">
            <w:pPr>
              <w:jc w:val="center"/>
              <w:rPr>
                <w:sz w:val="20"/>
                <w:szCs w:val="20"/>
                <w:lang w:val="ro-RO"/>
              </w:rPr>
            </w:pPr>
            <w:r w:rsidRPr="009977ED">
              <w:rPr>
                <w:i/>
                <w:noProof/>
              </w:rPr>
              <w:lastRenderedPageBreak/>
              <w:drawing>
                <wp:inline distT="0" distB="0" distL="0" distR="0" wp14:anchorId="4107474E" wp14:editId="4F474776">
                  <wp:extent cx="1199325" cy="596401"/>
                  <wp:effectExtent l="0" t="0" r="1270" b="0"/>
                  <wp:docPr id="159081817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04" cy="600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E946A0" w14:textId="77777777" w:rsidR="00052CE6" w:rsidRPr="00207B35" w:rsidRDefault="00052CE6" w:rsidP="009A558D">
      <w:pPr>
        <w:widowControl w:val="0"/>
        <w:autoSpaceDE w:val="0"/>
        <w:autoSpaceDN w:val="0"/>
        <w:adjustRightInd w:val="0"/>
        <w:jc w:val="right"/>
        <w:rPr>
          <w:color w:val="000000"/>
          <w:lang w:val="ro-RO"/>
        </w:rPr>
      </w:pPr>
    </w:p>
    <w:p w14:paraId="124757B2" w14:textId="77777777" w:rsidR="007516F8" w:rsidRPr="00207B35" w:rsidRDefault="007516F8" w:rsidP="007516F8">
      <w:pPr>
        <w:widowControl w:val="0"/>
        <w:autoSpaceDE w:val="0"/>
        <w:autoSpaceDN w:val="0"/>
        <w:adjustRightInd w:val="0"/>
        <w:rPr>
          <w:color w:val="000000"/>
          <w:lang w:val="ro-RO"/>
        </w:rPr>
      </w:pPr>
    </w:p>
    <w:sectPr w:rsidR="007516F8" w:rsidRPr="00207B35" w:rsidSect="007C360F">
      <w:footerReference w:type="even" r:id="rId14"/>
      <w:footerReference w:type="default" r:id="rId15"/>
      <w:pgSz w:w="11907" w:h="16840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40E75" w14:textId="77777777" w:rsidR="00572357" w:rsidRDefault="00572357">
      <w:r>
        <w:separator/>
      </w:r>
    </w:p>
  </w:endnote>
  <w:endnote w:type="continuationSeparator" w:id="0">
    <w:p w14:paraId="31FE67ED" w14:textId="77777777" w:rsidR="00572357" w:rsidRDefault="0057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AB04" w14:textId="77777777" w:rsidR="00CA2A19" w:rsidRDefault="000047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A9464" w14:textId="77777777" w:rsidR="00CA2A19" w:rsidRDefault="00CA2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5DB3" w14:textId="77777777" w:rsidR="00CA2A19" w:rsidRDefault="00004763" w:rsidP="00451007">
    <w:pPr>
      <w:pStyle w:val="Footer"/>
      <w:jc w:val="center"/>
    </w:pPr>
    <w:r>
      <w:rPr>
        <w:rStyle w:val="PageNumber"/>
      </w:rPr>
      <w:fldChar w:fldCharType="begin"/>
    </w:r>
    <w:r w:rsidR="00CA2A1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A26BA">
      <w:rPr>
        <w:rStyle w:val="PageNumber"/>
        <w:noProof/>
      </w:rPr>
      <w:t>2</w:t>
    </w:r>
    <w:r>
      <w:rPr>
        <w:rStyle w:val="PageNumber"/>
      </w:rPr>
      <w:fldChar w:fldCharType="end"/>
    </w:r>
    <w:r w:rsidR="00CA2A19">
      <w:rPr>
        <w:rStyle w:val="PageNumber"/>
      </w:rPr>
      <w:t xml:space="preserve"> / </w:t>
    </w:r>
    <w:r>
      <w:rPr>
        <w:rStyle w:val="PageNumber"/>
      </w:rPr>
      <w:fldChar w:fldCharType="begin"/>
    </w:r>
    <w:r w:rsidR="00CA2A19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A26B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92C31" w14:textId="77777777" w:rsidR="00572357" w:rsidRDefault="00572357">
      <w:r>
        <w:separator/>
      </w:r>
    </w:p>
  </w:footnote>
  <w:footnote w:type="continuationSeparator" w:id="0">
    <w:p w14:paraId="0AD8F64B" w14:textId="77777777" w:rsidR="00572357" w:rsidRDefault="00572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2476DE"/>
    <w:multiLevelType w:val="hybridMultilevel"/>
    <w:tmpl w:val="E022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32C0C"/>
    <w:multiLevelType w:val="hybridMultilevel"/>
    <w:tmpl w:val="A718C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3E30B5"/>
    <w:multiLevelType w:val="hybridMultilevel"/>
    <w:tmpl w:val="B6AC95BA"/>
    <w:lvl w:ilvl="0" w:tplc="AFA4A010">
      <w:numFmt w:val="bullet"/>
      <w:lvlText w:val=""/>
      <w:lvlJc w:val="left"/>
      <w:pPr>
        <w:ind w:left="110" w:hanging="308"/>
      </w:pPr>
      <w:rPr>
        <w:rFonts w:ascii="Symbol" w:eastAsia="Symbol" w:hAnsi="Symbol" w:cs="Symbol" w:hint="default"/>
        <w:w w:val="100"/>
        <w:sz w:val="20"/>
        <w:szCs w:val="20"/>
        <w:lang w:val="ro-RO" w:eastAsia="en-US" w:bidi="ar-SA"/>
      </w:rPr>
    </w:lvl>
    <w:lvl w:ilvl="1" w:tplc="0B5AFDD4">
      <w:numFmt w:val="bullet"/>
      <w:lvlText w:val="•"/>
      <w:lvlJc w:val="left"/>
      <w:pPr>
        <w:ind w:left="1090" w:hanging="308"/>
      </w:pPr>
      <w:rPr>
        <w:rFonts w:hint="default"/>
        <w:lang w:val="ro-RO" w:eastAsia="en-US" w:bidi="ar-SA"/>
      </w:rPr>
    </w:lvl>
    <w:lvl w:ilvl="2" w:tplc="7C2AFB22">
      <w:numFmt w:val="bullet"/>
      <w:lvlText w:val="•"/>
      <w:lvlJc w:val="left"/>
      <w:pPr>
        <w:ind w:left="2060" w:hanging="308"/>
      </w:pPr>
      <w:rPr>
        <w:rFonts w:hint="default"/>
        <w:lang w:val="ro-RO" w:eastAsia="en-US" w:bidi="ar-SA"/>
      </w:rPr>
    </w:lvl>
    <w:lvl w:ilvl="3" w:tplc="F61C2172">
      <w:numFmt w:val="bullet"/>
      <w:lvlText w:val="•"/>
      <w:lvlJc w:val="left"/>
      <w:pPr>
        <w:ind w:left="3031" w:hanging="308"/>
      </w:pPr>
      <w:rPr>
        <w:rFonts w:hint="default"/>
        <w:lang w:val="ro-RO" w:eastAsia="en-US" w:bidi="ar-SA"/>
      </w:rPr>
    </w:lvl>
    <w:lvl w:ilvl="4" w:tplc="55309264">
      <w:numFmt w:val="bullet"/>
      <w:lvlText w:val="•"/>
      <w:lvlJc w:val="left"/>
      <w:pPr>
        <w:ind w:left="4001" w:hanging="308"/>
      </w:pPr>
      <w:rPr>
        <w:rFonts w:hint="default"/>
        <w:lang w:val="ro-RO" w:eastAsia="en-US" w:bidi="ar-SA"/>
      </w:rPr>
    </w:lvl>
    <w:lvl w:ilvl="5" w:tplc="807A67C6">
      <w:numFmt w:val="bullet"/>
      <w:lvlText w:val="•"/>
      <w:lvlJc w:val="left"/>
      <w:pPr>
        <w:ind w:left="4972" w:hanging="308"/>
      </w:pPr>
      <w:rPr>
        <w:rFonts w:hint="default"/>
        <w:lang w:val="ro-RO" w:eastAsia="en-US" w:bidi="ar-SA"/>
      </w:rPr>
    </w:lvl>
    <w:lvl w:ilvl="6" w:tplc="9F646F44">
      <w:numFmt w:val="bullet"/>
      <w:lvlText w:val="•"/>
      <w:lvlJc w:val="left"/>
      <w:pPr>
        <w:ind w:left="5942" w:hanging="308"/>
      </w:pPr>
      <w:rPr>
        <w:rFonts w:hint="default"/>
        <w:lang w:val="ro-RO" w:eastAsia="en-US" w:bidi="ar-SA"/>
      </w:rPr>
    </w:lvl>
    <w:lvl w:ilvl="7" w:tplc="27765306">
      <w:numFmt w:val="bullet"/>
      <w:lvlText w:val="•"/>
      <w:lvlJc w:val="left"/>
      <w:pPr>
        <w:ind w:left="6912" w:hanging="308"/>
      </w:pPr>
      <w:rPr>
        <w:rFonts w:hint="default"/>
        <w:lang w:val="ro-RO" w:eastAsia="en-US" w:bidi="ar-SA"/>
      </w:rPr>
    </w:lvl>
    <w:lvl w:ilvl="8" w:tplc="7F6E41C2">
      <w:numFmt w:val="bullet"/>
      <w:lvlText w:val="•"/>
      <w:lvlJc w:val="left"/>
      <w:pPr>
        <w:ind w:left="7883" w:hanging="308"/>
      </w:pPr>
      <w:rPr>
        <w:rFonts w:hint="default"/>
        <w:lang w:val="ro-RO" w:eastAsia="en-US" w:bidi="ar-SA"/>
      </w:rPr>
    </w:lvl>
  </w:abstractNum>
  <w:abstractNum w:abstractNumId="5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A371973"/>
    <w:multiLevelType w:val="hybridMultilevel"/>
    <w:tmpl w:val="E004B9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A2087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9130895">
    <w:abstractNumId w:val="7"/>
  </w:num>
  <w:num w:numId="2" w16cid:durableId="1097558277">
    <w:abstractNumId w:val="1"/>
  </w:num>
  <w:num w:numId="3" w16cid:durableId="968819086">
    <w:abstractNumId w:val="8"/>
  </w:num>
  <w:num w:numId="4" w16cid:durableId="2093045138">
    <w:abstractNumId w:val="5"/>
  </w:num>
  <w:num w:numId="5" w16cid:durableId="788472062">
    <w:abstractNumId w:val="6"/>
  </w:num>
  <w:num w:numId="6" w16cid:durableId="1377581304">
    <w:abstractNumId w:val="4"/>
  </w:num>
  <w:num w:numId="7" w16cid:durableId="976879858">
    <w:abstractNumId w:val="2"/>
  </w:num>
  <w:num w:numId="8" w16cid:durableId="867353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4763"/>
    <w:rsid w:val="000065CA"/>
    <w:rsid w:val="000067AC"/>
    <w:rsid w:val="00007718"/>
    <w:rsid w:val="000112D2"/>
    <w:rsid w:val="00014E8A"/>
    <w:rsid w:val="00014FBA"/>
    <w:rsid w:val="00016CD3"/>
    <w:rsid w:val="00017EB8"/>
    <w:rsid w:val="00022C23"/>
    <w:rsid w:val="000233D1"/>
    <w:rsid w:val="0002557C"/>
    <w:rsid w:val="00032BE0"/>
    <w:rsid w:val="00033F93"/>
    <w:rsid w:val="00035554"/>
    <w:rsid w:val="00040856"/>
    <w:rsid w:val="000423F4"/>
    <w:rsid w:val="00043B18"/>
    <w:rsid w:val="000458C8"/>
    <w:rsid w:val="000470CE"/>
    <w:rsid w:val="000475CC"/>
    <w:rsid w:val="00047BB5"/>
    <w:rsid w:val="00051A69"/>
    <w:rsid w:val="00052BC4"/>
    <w:rsid w:val="00052CE6"/>
    <w:rsid w:val="00053A9C"/>
    <w:rsid w:val="00054116"/>
    <w:rsid w:val="0005471C"/>
    <w:rsid w:val="0005638B"/>
    <w:rsid w:val="00060A4F"/>
    <w:rsid w:val="0006139A"/>
    <w:rsid w:val="00062092"/>
    <w:rsid w:val="00063733"/>
    <w:rsid w:val="00065A33"/>
    <w:rsid w:val="00066D66"/>
    <w:rsid w:val="00070596"/>
    <w:rsid w:val="000713C5"/>
    <w:rsid w:val="00073710"/>
    <w:rsid w:val="000739EA"/>
    <w:rsid w:val="00077D47"/>
    <w:rsid w:val="00081477"/>
    <w:rsid w:val="000821EC"/>
    <w:rsid w:val="000874AC"/>
    <w:rsid w:val="000879D1"/>
    <w:rsid w:val="00091B58"/>
    <w:rsid w:val="00093D48"/>
    <w:rsid w:val="00093D91"/>
    <w:rsid w:val="00096FB4"/>
    <w:rsid w:val="000A236E"/>
    <w:rsid w:val="000A401D"/>
    <w:rsid w:val="000A5003"/>
    <w:rsid w:val="000A50D4"/>
    <w:rsid w:val="000A57D9"/>
    <w:rsid w:val="000A72F9"/>
    <w:rsid w:val="000A7F3A"/>
    <w:rsid w:val="000B008A"/>
    <w:rsid w:val="000B0CEE"/>
    <w:rsid w:val="000B5513"/>
    <w:rsid w:val="000C0FF7"/>
    <w:rsid w:val="000C1670"/>
    <w:rsid w:val="000C2275"/>
    <w:rsid w:val="000C2CE7"/>
    <w:rsid w:val="000C5F5D"/>
    <w:rsid w:val="000C754F"/>
    <w:rsid w:val="000D151C"/>
    <w:rsid w:val="000D1572"/>
    <w:rsid w:val="000D16BE"/>
    <w:rsid w:val="000D1F1C"/>
    <w:rsid w:val="000D33D9"/>
    <w:rsid w:val="000D37E2"/>
    <w:rsid w:val="000D3FCA"/>
    <w:rsid w:val="000D5E90"/>
    <w:rsid w:val="000E03AC"/>
    <w:rsid w:val="000E14A8"/>
    <w:rsid w:val="000E25EE"/>
    <w:rsid w:val="000E562A"/>
    <w:rsid w:val="000E6D9F"/>
    <w:rsid w:val="000E7497"/>
    <w:rsid w:val="000F32B0"/>
    <w:rsid w:val="000F45E9"/>
    <w:rsid w:val="000F50CC"/>
    <w:rsid w:val="001001A8"/>
    <w:rsid w:val="0010029F"/>
    <w:rsid w:val="00101DEB"/>
    <w:rsid w:val="00103C13"/>
    <w:rsid w:val="00104C40"/>
    <w:rsid w:val="00105CF3"/>
    <w:rsid w:val="00111038"/>
    <w:rsid w:val="00111F0C"/>
    <w:rsid w:val="0011366F"/>
    <w:rsid w:val="00116930"/>
    <w:rsid w:val="00117033"/>
    <w:rsid w:val="00120220"/>
    <w:rsid w:val="001219F9"/>
    <w:rsid w:val="001224F0"/>
    <w:rsid w:val="00122DB2"/>
    <w:rsid w:val="00124554"/>
    <w:rsid w:val="0012591D"/>
    <w:rsid w:val="00127F5C"/>
    <w:rsid w:val="00140746"/>
    <w:rsid w:val="001417DE"/>
    <w:rsid w:val="00144CBB"/>
    <w:rsid w:val="00146CB8"/>
    <w:rsid w:val="0015083B"/>
    <w:rsid w:val="00151488"/>
    <w:rsid w:val="00152013"/>
    <w:rsid w:val="00152493"/>
    <w:rsid w:val="00152498"/>
    <w:rsid w:val="00153B8D"/>
    <w:rsid w:val="00153E9E"/>
    <w:rsid w:val="00157449"/>
    <w:rsid w:val="00163FF4"/>
    <w:rsid w:val="00167318"/>
    <w:rsid w:val="00170ED2"/>
    <w:rsid w:val="0017356D"/>
    <w:rsid w:val="00176CE7"/>
    <w:rsid w:val="00180ABE"/>
    <w:rsid w:val="001819A8"/>
    <w:rsid w:val="00183AAD"/>
    <w:rsid w:val="0018528C"/>
    <w:rsid w:val="00191F2A"/>
    <w:rsid w:val="00192F2B"/>
    <w:rsid w:val="00195A74"/>
    <w:rsid w:val="00197658"/>
    <w:rsid w:val="001A0B5C"/>
    <w:rsid w:val="001A0F27"/>
    <w:rsid w:val="001A370F"/>
    <w:rsid w:val="001A5AF9"/>
    <w:rsid w:val="001A7591"/>
    <w:rsid w:val="001B01CC"/>
    <w:rsid w:val="001B4333"/>
    <w:rsid w:val="001B618B"/>
    <w:rsid w:val="001B7263"/>
    <w:rsid w:val="001B75B6"/>
    <w:rsid w:val="001B7AB6"/>
    <w:rsid w:val="001C259E"/>
    <w:rsid w:val="001D0018"/>
    <w:rsid w:val="001D5388"/>
    <w:rsid w:val="001D5EDC"/>
    <w:rsid w:val="001E08DA"/>
    <w:rsid w:val="001E56FB"/>
    <w:rsid w:val="001E5E11"/>
    <w:rsid w:val="001E720B"/>
    <w:rsid w:val="001F0822"/>
    <w:rsid w:val="001F2970"/>
    <w:rsid w:val="001F38BB"/>
    <w:rsid w:val="001F3ECD"/>
    <w:rsid w:val="001F56EA"/>
    <w:rsid w:val="001F5751"/>
    <w:rsid w:val="001F7215"/>
    <w:rsid w:val="002027C3"/>
    <w:rsid w:val="002045F1"/>
    <w:rsid w:val="002048FD"/>
    <w:rsid w:val="00205212"/>
    <w:rsid w:val="00205FC7"/>
    <w:rsid w:val="00207896"/>
    <w:rsid w:val="00207B35"/>
    <w:rsid w:val="00211F55"/>
    <w:rsid w:val="00214323"/>
    <w:rsid w:val="00215D8B"/>
    <w:rsid w:val="00223A6E"/>
    <w:rsid w:val="00224769"/>
    <w:rsid w:val="002267F3"/>
    <w:rsid w:val="0023379E"/>
    <w:rsid w:val="00234D5B"/>
    <w:rsid w:val="00235AB9"/>
    <w:rsid w:val="00235CF0"/>
    <w:rsid w:val="0023663F"/>
    <w:rsid w:val="0024107A"/>
    <w:rsid w:val="00242FD4"/>
    <w:rsid w:val="00245AE5"/>
    <w:rsid w:val="00245BF6"/>
    <w:rsid w:val="002472C0"/>
    <w:rsid w:val="00255A07"/>
    <w:rsid w:val="00255C4E"/>
    <w:rsid w:val="002623CD"/>
    <w:rsid w:val="00263E3C"/>
    <w:rsid w:val="002649EA"/>
    <w:rsid w:val="00264E09"/>
    <w:rsid w:val="00264E41"/>
    <w:rsid w:val="0026798B"/>
    <w:rsid w:val="00267BFA"/>
    <w:rsid w:val="002731A6"/>
    <w:rsid w:val="002736AC"/>
    <w:rsid w:val="002758D8"/>
    <w:rsid w:val="002812E4"/>
    <w:rsid w:val="00281CED"/>
    <w:rsid w:val="00281F2B"/>
    <w:rsid w:val="00284732"/>
    <w:rsid w:val="002855C0"/>
    <w:rsid w:val="002870B2"/>
    <w:rsid w:val="002873E3"/>
    <w:rsid w:val="0029015E"/>
    <w:rsid w:val="00290684"/>
    <w:rsid w:val="002910AC"/>
    <w:rsid w:val="002976ED"/>
    <w:rsid w:val="002A0226"/>
    <w:rsid w:val="002A06D4"/>
    <w:rsid w:val="002A135C"/>
    <w:rsid w:val="002A2E1A"/>
    <w:rsid w:val="002A4D6E"/>
    <w:rsid w:val="002B0B47"/>
    <w:rsid w:val="002B20A1"/>
    <w:rsid w:val="002B24AD"/>
    <w:rsid w:val="002B3759"/>
    <w:rsid w:val="002B3D42"/>
    <w:rsid w:val="002B434F"/>
    <w:rsid w:val="002B464D"/>
    <w:rsid w:val="002B472A"/>
    <w:rsid w:val="002C2185"/>
    <w:rsid w:val="002C22C0"/>
    <w:rsid w:val="002C39D5"/>
    <w:rsid w:val="002D2F6F"/>
    <w:rsid w:val="002D67CE"/>
    <w:rsid w:val="002D70C2"/>
    <w:rsid w:val="002D78EF"/>
    <w:rsid w:val="002D7CE6"/>
    <w:rsid w:val="002D7E3D"/>
    <w:rsid w:val="002E2933"/>
    <w:rsid w:val="002E4221"/>
    <w:rsid w:val="002E60ED"/>
    <w:rsid w:val="002E6EF6"/>
    <w:rsid w:val="002E7463"/>
    <w:rsid w:val="002E788D"/>
    <w:rsid w:val="002F1C48"/>
    <w:rsid w:val="002F1CEE"/>
    <w:rsid w:val="002F1FB8"/>
    <w:rsid w:val="002F3957"/>
    <w:rsid w:val="002F665A"/>
    <w:rsid w:val="0030096C"/>
    <w:rsid w:val="00301554"/>
    <w:rsid w:val="00302EFE"/>
    <w:rsid w:val="003042EF"/>
    <w:rsid w:val="00305DA9"/>
    <w:rsid w:val="00307717"/>
    <w:rsid w:val="0031089B"/>
    <w:rsid w:val="003114A4"/>
    <w:rsid w:val="00316388"/>
    <w:rsid w:val="003168B9"/>
    <w:rsid w:val="0031785B"/>
    <w:rsid w:val="00320799"/>
    <w:rsid w:val="003214E3"/>
    <w:rsid w:val="0032467F"/>
    <w:rsid w:val="00326D3C"/>
    <w:rsid w:val="00330125"/>
    <w:rsid w:val="00330C2E"/>
    <w:rsid w:val="0033113F"/>
    <w:rsid w:val="00332610"/>
    <w:rsid w:val="00334540"/>
    <w:rsid w:val="003357DA"/>
    <w:rsid w:val="00336E39"/>
    <w:rsid w:val="00337E02"/>
    <w:rsid w:val="00340D28"/>
    <w:rsid w:val="003414BF"/>
    <w:rsid w:val="00341698"/>
    <w:rsid w:val="00344383"/>
    <w:rsid w:val="003443E8"/>
    <w:rsid w:val="00351069"/>
    <w:rsid w:val="00354FE0"/>
    <w:rsid w:val="0035515F"/>
    <w:rsid w:val="00356E85"/>
    <w:rsid w:val="00361B41"/>
    <w:rsid w:val="00365D17"/>
    <w:rsid w:val="003669B3"/>
    <w:rsid w:val="00367103"/>
    <w:rsid w:val="00367266"/>
    <w:rsid w:val="00367C79"/>
    <w:rsid w:val="00370A95"/>
    <w:rsid w:val="00371506"/>
    <w:rsid w:val="00371630"/>
    <w:rsid w:val="0037201E"/>
    <w:rsid w:val="003722D2"/>
    <w:rsid w:val="003733F1"/>
    <w:rsid w:val="00373854"/>
    <w:rsid w:val="00373C56"/>
    <w:rsid w:val="003766F7"/>
    <w:rsid w:val="00381CE8"/>
    <w:rsid w:val="0038211E"/>
    <w:rsid w:val="00382287"/>
    <w:rsid w:val="003841C1"/>
    <w:rsid w:val="00384DA2"/>
    <w:rsid w:val="00385E6B"/>
    <w:rsid w:val="003906A0"/>
    <w:rsid w:val="00392B53"/>
    <w:rsid w:val="00393E2D"/>
    <w:rsid w:val="003941B5"/>
    <w:rsid w:val="00394C09"/>
    <w:rsid w:val="00395F09"/>
    <w:rsid w:val="0039688C"/>
    <w:rsid w:val="003A0D5A"/>
    <w:rsid w:val="003A2D02"/>
    <w:rsid w:val="003A5257"/>
    <w:rsid w:val="003A7D20"/>
    <w:rsid w:val="003B2822"/>
    <w:rsid w:val="003B2DE3"/>
    <w:rsid w:val="003B3A06"/>
    <w:rsid w:val="003B4A21"/>
    <w:rsid w:val="003B666C"/>
    <w:rsid w:val="003C011A"/>
    <w:rsid w:val="003C1536"/>
    <w:rsid w:val="003C4F63"/>
    <w:rsid w:val="003C54C2"/>
    <w:rsid w:val="003C646D"/>
    <w:rsid w:val="003C676D"/>
    <w:rsid w:val="003D0AEF"/>
    <w:rsid w:val="003D2BAA"/>
    <w:rsid w:val="003D2E11"/>
    <w:rsid w:val="003D47C2"/>
    <w:rsid w:val="003D4D59"/>
    <w:rsid w:val="003D4E6E"/>
    <w:rsid w:val="003D54B1"/>
    <w:rsid w:val="003D5E7F"/>
    <w:rsid w:val="003D7CD4"/>
    <w:rsid w:val="003E12D4"/>
    <w:rsid w:val="003E3FED"/>
    <w:rsid w:val="003E4433"/>
    <w:rsid w:val="003E6914"/>
    <w:rsid w:val="003F2582"/>
    <w:rsid w:val="003F4308"/>
    <w:rsid w:val="003F43C7"/>
    <w:rsid w:val="003F6186"/>
    <w:rsid w:val="003F7020"/>
    <w:rsid w:val="00400654"/>
    <w:rsid w:val="004007A5"/>
    <w:rsid w:val="004009FB"/>
    <w:rsid w:val="00400B48"/>
    <w:rsid w:val="00403743"/>
    <w:rsid w:val="00406F7A"/>
    <w:rsid w:val="004070F3"/>
    <w:rsid w:val="00413543"/>
    <w:rsid w:val="0041437A"/>
    <w:rsid w:val="00416A2D"/>
    <w:rsid w:val="00420305"/>
    <w:rsid w:val="00421065"/>
    <w:rsid w:val="004219D8"/>
    <w:rsid w:val="004243B5"/>
    <w:rsid w:val="004264B4"/>
    <w:rsid w:val="00430372"/>
    <w:rsid w:val="0043089D"/>
    <w:rsid w:val="00433F2C"/>
    <w:rsid w:val="004350FB"/>
    <w:rsid w:val="00435357"/>
    <w:rsid w:val="00436596"/>
    <w:rsid w:val="004367D5"/>
    <w:rsid w:val="00437261"/>
    <w:rsid w:val="00437325"/>
    <w:rsid w:val="00440951"/>
    <w:rsid w:val="00440A03"/>
    <w:rsid w:val="00442CE5"/>
    <w:rsid w:val="00443171"/>
    <w:rsid w:val="0044506B"/>
    <w:rsid w:val="00450C1E"/>
    <w:rsid w:val="00451007"/>
    <w:rsid w:val="00453D0F"/>
    <w:rsid w:val="00456611"/>
    <w:rsid w:val="00456ABC"/>
    <w:rsid w:val="00457312"/>
    <w:rsid w:val="004618DB"/>
    <w:rsid w:val="004645B6"/>
    <w:rsid w:val="00465472"/>
    <w:rsid w:val="004720B8"/>
    <w:rsid w:val="0047672C"/>
    <w:rsid w:val="00481397"/>
    <w:rsid w:val="0048416C"/>
    <w:rsid w:val="0049077E"/>
    <w:rsid w:val="00492923"/>
    <w:rsid w:val="00497B0B"/>
    <w:rsid w:val="004A24C5"/>
    <w:rsid w:val="004A5B91"/>
    <w:rsid w:val="004A5BCC"/>
    <w:rsid w:val="004A62F0"/>
    <w:rsid w:val="004A7223"/>
    <w:rsid w:val="004B0789"/>
    <w:rsid w:val="004B094B"/>
    <w:rsid w:val="004B1379"/>
    <w:rsid w:val="004B1C8F"/>
    <w:rsid w:val="004B3D8C"/>
    <w:rsid w:val="004C172B"/>
    <w:rsid w:val="004C2AD2"/>
    <w:rsid w:val="004D0610"/>
    <w:rsid w:val="004D48C3"/>
    <w:rsid w:val="004E0E53"/>
    <w:rsid w:val="004E0F1C"/>
    <w:rsid w:val="004E14EC"/>
    <w:rsid w:val="004E1E4E"/>
    <w:rsid w:val="004E30C7"/>
    <w:rsid w:val="004E33C0"/>
    <w:rsid w:val="004E3FF3"/>
    <w:rsid w:val="004E4A39"/>
    <w:rsid w:val="004E56D7"/>
    <w:rsid w:val="004E5F63"/>
    <w:rsid w:val="004E7BAD"/>
    <w:rsid w:val="004F02AD"/>
    <w:rsid w:val="004F0C28"/>
    <w:rsid w:val="004F11A5"/>
    <w:rsid w:val="004F1E2C"/>
    <w:rsid w:val="004F243D"/>
    <w:rsid w:val="005001E2"/>
    <w:rsid w:val="0050025B"/>
    <w:rsid w:val="005003B3"/>
    <w:rsid w:val="0050095D"/>
    <w:rsid w:val="005031B4"/>
    <w:rsid w:val="005054F9"/>
    <w:rsid w:val="00507165"/>
    <w:rsid w:val="00510C36"/>
    <w:rsid w:val="00510EF8"/>
    <w:rsid w:val="005110AA"/>
    <w:rsid w:val="00511835"/>
    <w:rsid w:val="005136FB"/>
    <w:rsid w:val="00514AD2"/>
    <w:rsid w:val="00520CB1"/>
    <w:rsid w:val="00523B49"/>
    <w:rsid w:val="00524AC8"/>
    <w:rsid w:val="00525F23"/>
    <w:rsid w:val="00527EC0"/>
    <w:rsid w:val="0053203A"/>
    <w:rsid w:val="00532C81"/>
    <w:rsid w:val="00532CE8"/>
    <w:rsid w:val="00534AD0"/>
    <w:rsid w:val="0054286C"/>
    <w:rsid w:val="00551644"/>
    <w:rsid w:val="0055455A"/>
    <w:rsid w:val="00556194"/>
    <w:rsid w:val="005574E8"/>
    <w:rsid w:val="00560196"/>
    <w:rsid w:val="00561C78"/>
    <w:rsid w:val="005639FC"/>
    <w:rsid w:val="00570CDF"/>
    <w:rsid w:val="00572357"/>
    <w:rsid w:val="005729D2"/>
    <w:rsid w:val="00572A6E"/>
    <w:rsid w:val="0057490C"/>
    <w:rsid w:val="00586326"/>
    <w:rsid w:val="0058655D"/>
    <w:rsid w:val="005867C2"/>
    <w:rsid w:val="005978A8"/>
    <w:rsid w:val="00597E1E"/>
    <w:rsid w:val="005A29F7"/>
    <w:rsid w:val="005A3FE2"/>
    <w:rsid w:val="005A4734"/>
    <w:rsid w:val="005A47E5"/>
    <w:rsid w:val="005A6348"/>
    <w:rsid w:val="005A75CC"/>
    <w:rsid w:val="005A75F6"/>
    <w:rsid w:val="005A7605"/>
    <w:rsid w:val="005B3DCF"/>
    <w:rsid w:val="005B7732"/>
    <w:rsid w:val="005B7AF5"/>
    <w:rsid w:val="005C02BF"/>
    <w:rsid w:val="005C070E"/>
    <w:rsid w:val="005C1364"/>
    <w:rsid w:val="005C6AC0"/>
    <w:rsid w:val="005D0BFD"/>
    <w:rsid w:val="005D0CFB"/>
    <w:rsid w:val="005D1508"/>
    <w:rsid w:val="005D1D20"/>
    <w:rsid w:val="005D268D"/>
    <w:rsid w:val="005D26E3"/>
    <w:rsid w:val="005D2925"/>
    <w:rsid w:val="005D4AC2"/>
    <w:rsid w:val="005D53C4"/>
    <w:rsid w:val="005D5C5B"/>
    <w:rsid w:val="005E1D96"/>
    <w:rsid w:val="005E2016"/>
    <w:rsid w:val="005E27C1"/>
    <w:rsid w:val="005E28B7"/>
    <w:rsid w:val="005E4388"/>
    <w:rsid w:val="005E6921"/>
    <w:rsid w:val="005F35E6"/>
    <w:rsid w:val="00601AC4"/>
    <w:rsid w:val="006022C0"/>
    <w:rsid w:val="00603458"/>
    <w:rsid w:val="00603895"/>
    <w:rsid w:val="00606063"/>
    <w:rsid w:val="006073AA"/>
    <w:rsid w:val="00607A5D"/>
    <w:rsid w:val="00611346"/>
    <w:rsid w:val="006113D6"/>
    <w:rsid w:val="0061285C"/>
    <w:rsid w:val="00612F56"/>
    <w:rsid w:val="00617954"/>
    <w:rsid w:val="00617D19"/>
    <w:rsid w:val="0062024D"/>
    <w:rsid w:val="00620DAD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DAE"/>
    <w:rsid w:val="0066383B"/>
    <w:rsid w:val="006649AC"/>
    <w:rsid w:val="00664EAA"/>
    <w:rsid w:val="0066551D"/>
    <w:rsid w:val="0066674D"/>
    <w:rsid w:val="00670826"/>
    <w:rsid w:val="00671C38"/>
    <w:rsid w:val="006732D0"/>
    <w:rsid w:val="00675344"/>
    <w:rsid w:val="00675E8A"/>
    <w:rsid w:val="00676C29"/>
    <w:rsid w:val="00681935"/>
    <w:rsid w:val="006820A4"/>
    <w:rsid w:val="00684419"/>
    <w:rsid w:val="0068671D"/>
    <w:rsid w:val="00687E59"/>
    <w:rsid w:val="006915CB"/>
    <w:rsid w:val="00692914"/>
    <w:rsid w:val="00692C32"/>
    <w:rsid w:val="0069327F"/>
    <w:rsid w:val="00694E23"/>
    <w:rsid w:val="00696628"/>
    <w:rsid w:val="006977AF"/>
    <w:rsid w:val="006A19E9"/>
    <w:rsid w:val="006A3C51"/>
    <w:rsid w:val="006A52A4"/>
    <w:rsid w:val="006A5FD9"/>
    <w:rsid w:val="006A6E75"/>
    <w:rsid w:val="006A7454"/>
    <w:rsid w:val="006A75C9"/>
    <w:rsid w:val="006C7ABE"/>
    <w:rsid w:val="006D0363"/>
    <w:rsid w:val="006D2ED0"/>
    <w:rsid w:val="006D37FA"/>
    <w:rsid w:val="006D39DD"/>
    <w:rsid w:val="006D3EA0"/>
    <w:rsid w:val="006D6C38"/>
    <w:rsid w:val="006E042E"/>
    <w:rsid w:val="006E07F4"/>
    <w:rsid w:val="006E0E30"/>
    <w:rsid w:val="006E2D35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4DFA"/>
    <w:rsid w:val="00705D29"/>
    <w:rsid w:val="0070628A"/>
    <w:rsid w:val="00707164"/>
    <w:rsid w:val="007119D5"/>
    <w:rsid w:val="00712093"/>
    <w:rsid w:val="0071278A"/>
    <w:rsid w:val="00713EC5"/>
    <w:rsid w:val="00715F69"/>
    <w:rsid w:val="0072180B"/>
    <w:rsid w:val="007246DE"/>
    <w:rsid w:val="00724CFF"/>
    <w:rsid w:val="00725882"/>
    <w:rsid w:val="00725A4C"/>
    <w:rsid w:val="00727380"/>
    <w:rsid w:val="00730835"/>
    <w:rsid w:val="00730F41"/>
    <w:rsid w:val="00731311"/>
    <w:rsid w:val="00734537"/>
    <w:rsid w:val="00734F54"/>
    <w:rsid w:val="00736A2E"/>
    <w:rsid w:val="00741ED6"/>
    <w:rsid w:val="007449AE"/>
    <w:rsid w:val="00744DCF"/>
    <w:rsid w:val="007516F8"/>
    <w:rsid w:val="00751956"/>
    <w:rsid w:val="00752291"/>
    <w:rsid w:val="00754598"/>
    <w:rsid w:val="00760493"/>
    <w:rsid w:val="00760924"/>
    <w:rsid w:val="007613D7"/>
    <w:rsid w:val="007641A5"/>
    <w:rsid w:val="007642FE"/>
    <w:rsid w:val="00766E1A"/>
    <w:rsid w:val="00770D82"/>
    <w:rsid w:val="00771ACF"/>
    <w:rsid w:val="00772A5D"/>
    <w:rsid w:val="007738B8"/>
    <w:rsid w:val="00773DD0"/>
    <w:rsid w:val="007745B1"/>
    <w:rsid w:val="0077461B"/>
    <w:rsid w:val="00775A7E"/>
    <w:rsid w:val="00776839"/>
    <w:rsid w:val="007834B1"/>
    <w:rsid w:val="00783D4B"/>
    <w:rsid w:val="007866F5"/>
    <w:rsid w:val="00786D46"/>
    <w:rsid w:val="0079096D"/>
    <w:rsid w:val="00792AE6"/>
    <w:rsid w:val="00793AD6"/>
    <w:rsid w:val="00793FF2"/>
    <w:rsid w:val="0079436C"/>
    <w:rsid w:val="00795369"/>
    <w:rsid w:val="0079614C"/>
    <w:rsid w:val="007A236E"/>
    <w:rsid w:val="007A45E4"/>
    <w:rsid w:val="007A7C0A"/>
    <w:rsid w:val="007B6844"/>
    <w:rsid w:val="007B7204"/>
    <w:rsid w:val="007C03EB"/>
    <w:rsid w:val="007C105D"/>
    <w:rsid w:val="007C1C49"/>
    <w:rsid w:val="007C1E2E"/>
    <w:rsid w:val="007C201F"/>
    <w:rsid w:val="007C360F"/>
    <w:rsid w:val="007C6C85"/>
    <w:rsid w:val="007D1247"/>
    <w:rsid w:val="007D129A"/>
    <w:rsid w:val="007E1E56"/>
    <w:rsid w:val="007E2E69"/>
    <w:rsid w:val="007E3A96"/>
    <w:rsid w:val="007E7BA1"/>
    <w:rsid w:val="007F1B6E"/>
    <w:rsid w:val="007F2A19"/>
    <w:rsid w:val="007F35E0"/>
    <w:rsid w:val="007F7157"/>
    <w:rsid w:val="007F75FA"/>
    <w:rsid w:val="00802F57"/>
    <w:rsid w:val="00804415"/>
    <w:rsid w:val="008050F5"/>
    <w:rsid w:val="0080578D"/>
    <w:rsid w:val="00807B76"/>
    <w:rsid w:val="00811F0B"/>
    <w:rsid w:val="00814CBB"/>
    <w:rsid w:val="0081668D"/>
    <w:rsid w:val="00817C81"/>
    <w:rsid w:val="00817F6F"/>
    <w:rsid w:val="008222D5"/>
    <w:rsid w:val="00822716"/>
    <w:rsid w:val="008228C9"/>
    <w:rsid w:val="00822BC9"/>
    <w:rsid w:val="00823E83"/>
    <w:rsid w:val="0082666B"/>
    <w:rsid w:val="00827FFA"/>
    <w:rsid w:val="0083032A"/>
    <w:rsid w:val="008318B4"/>
    <w:rsid w:val="0083542E"/>
    <w:rsid w:val="0083764B"/>
    <w:rsid w:val="00837A62"/>
    <w:rsid w:val="00843C86"/>
    <w:rsid w:val="00843CA3"/>
    <w:rsid w:val="008449D6"/>
    <w:rsid w:val="00846442"/>
    <w:rsid w:val="0084662A"/>
    <w:rsid w:val="0084676D"/>
    <w:rsid w:val="008471BC"/>
    <w:rsid w:val="00847507"/>
    <w:rsid w:val="00852487"/>
    <w:rsid w:val="00852FD9"/>
    <w:rsid w:val="00853A3B"/>
    <w:rsid w:val="00855A2C"/>
    <w:rsid w:val="00855AD5"/>
    <w:rsid w:val="008573BB"/>
    <w:rsid w:val="00861C28"/>
    <w:rsid w:val="008634D6"/>
    <w:rsid w:val="00863972"/>
    <w:rsid w:val="00864743"/>
    <w:rsid w:val="008676C2"/>
    <w:rsid w:val="0088064B"/>
    <w:rsid w:val="00891BA7"/>
    <w:rsid w:val="0089643C"/>
    <w:rsid w:val="008968C9"/>
    <w:rsid w:val="00896940"/>
    <w:rsid w:val="008A1815"/>
    <w:rsid w:val="008A1B92"/>
    <w:rsid w:val="008A20A8"/>
    <w:rsid w:val="008A3225"/>
    <w:rsid w:val="008A5D08"/>
    <w:rsid w:val="008B08A2"/>
    <w:rsid w:val="008B250C"/>
    <w:rsid w:val="008B3668"/>
    <w:rsid w:val="008B3ADA"/>
    <w:rsid w:val="008B492D"/>
    <w:rsid w:val="008B4EDF"/>
    <w:rsid w:val="008C00DC"/>
    <w:rsid w:val="008C0DB3"/>
    <w:rsid w:val="008C42D0"/>
    <w:rsid w:val="008C4FB4"/>
    <w:rsid w:val="008C5E2C"/>
    <w:rsid w:val="008D147E"/>
    <w:rsid w:val="008D161B"/>
    <w:rsid w:val="008D19F8"/>
    <w:rsid w:val="008D2C76"/>
    <w:rsid w:val="008D3E22"/>
    <w:rsid w:val="008D5628"/>
    <w:rsid w:val="008D666F"/>
    <w:rsid w:val="008D7932"/>
    <w:rsid w:val="008E0778"/>
    <w:rsid w:val="008E0F3E"/>
    <w:rsid w:val="008E118E"/>
    <w:rsid w:val="008E1AC4"/>
    <w:rsid w:val="008E28DA"/>
    <w:rsid w:val="008E407B"/>
    <w:rsid w:val="008E4D63"/>
    <w:rsid w:val="008F194A"/>
    <w:rsid w:val="008F1DC8"/>
    <w:rsid w:val="008F2029"/>
    <w:rsid w:val="008F379C"/>
    <w:rsid w:val="008F39E6"/>
    <w:rsid w:val="008F3B55"/>
    <w:rsid w:val="008F5A03"/>
    <w:rsid w:val="008F7C94"/>
    <w:rsid w:val="00900787"/>
    <w:rsid w:val="009007D2"/>
    <w:rsid w:val="00901178"/>
    <w:rsid w:val="0090559A"/>
    <w:rsid w:val="009061E2"/>
    <w:rsid w:val="0091005F"/>
    <w:rsid w:val="009109E2"/>
    <w:rsid w:val="00912E54"/>
    <w:rsid w:val="00912F51"/>
    <w:rsid w:val="009132A0"/>
    <w:rsid w:val="00916195"/>
    <w:rsid w:val="009170CD"/>
    <w:rsid w:val="00917940"/>
    <w:rsid w:val="00920255"/>
    <w:rsid w:val="00920F10"/>
    <w:rsid w:val="00920F37"/>
    <w:rsid w:val="00924A45"/>
    <w:rsid w:val="009266EA"/>
    <w:rsid w:val="00930E8A"/>
    <w:rsid w:val="0093514B"/>
    <w:rsid w:val="00935F06"/>
    <w:rsid w:val="0093635D"/>
    <w:rsid w:val="00936958"/>
    <w:rsid w:val="009370D9"/>
    <w:rsid w:val="0093776B"/>
    <w:rsid w:val="009406FE"/>
    <w:rsid w:val="009421C1"/>
    <w:rsid w:val="00943C20"/>
    <w:rsid w:val="0094497B"/>
    <w:rsid w:val="009455E5"/>
    <w:rsid w:val="009520B4"/>
    <w:rsid w:val="00953313"/>
    <w:rsid w:val="009558D6"/>
    <w:rsid w:val="00956DA5"/>
    <w:rsid w:val="00961935"/>
    <w:rsid w:val="0096236D"/>
    <w:rsid w:val="00964333"/>
    <w:rsid w:val="00964658"/>
    <w:rsid w:val="0096546A"/>
    <w:rsid w:val="00965FD7"/>
    <w:rsid w:val="00966D0A"/>
    <w:rsid w:val="0097177E"/>
    <w:rsid w:val="00971C63"/>
    <w:rsid w:val="00972EB4"/>
    <w:rsid w:val="00972EBB"/>
    <w:rsid w:val="0097392C"/>
    <w:rsid w:val="00974D43"/>
    <w:rsid w:val="00977A04"/>
    <w:rsid w:val="009808A1"/>
    <w:rsid w:val="00980BBA"/>
    <w:rsid w:val="00981238"/>
    <w:rsid w:val="00984F68"/>
    <w:rsid w:val="009872F9"/>
    <w:rsid w:val="00990756"/>
    <w:rsid w:val="00991E9B"/>
    <w:rsid w:val="00992948"/>
    <w:rsid w:val="00994698"/>
    <w:rsid w:val="00994E48"/>
    <w:rsid w:val="00997A88"/>
    <w:rsid w:val="00997E15"/>
    <w:rsid w:val="009A24DF"/>
    <w:rsid w:val="009A2B2E"/>
    <w:rsid w:val="009A39C1"/>
    <w:rsid w:val="009A528E"/>
    <w:rsid w:val="009A558D"/>
    <w:rsid w:val="009A763C"/>
    <w:rsid w:val="009B07FD"/>
    <w:rsid w:val="009B13C3"/>
    <w:rsid w:val="009B1BCA"/>
    <w:rsid w:val="009B3D06"/>
    <w:rsid w:val="009B40D0"/>
    <w:rsid w:val="009B6877"/>
    <w:rsid w:val="009C0D62"/>
    <w:rsid w:val="009C0F65"/>
    <w:rsid w:val="009C6410"/>
    <w:rsid w:val="009C6C33"/>
    <w:rsid w:val="009C6E46"/>
    <w:rsid w:val="009C757A"/>
    <w:rsid w:val="009D071D"/>
    <w:rsid w:val="009D2F79"/>
    <w:rsid w:val="009D4576"/>
    <w:rsid w:val="009D7510"/>
    <w:rsid w:val="009E0172"/>
    <w:rsid w:val="009E1498"/>
    <w:rsid w:val="009E2A33"/>
    <w:rsid w:val="009F1FA0"/>
    <w:rsid w:val="009F25D7"/>
    <w:rsid w:val="009F2AC2"/>
    <w:rsid w:val="009F3A34"/>
    <w:rsid w:val="00A00092"/>
    <w:rsid w:val="00A00740"/>
    <w:rsid w:val="00A03163"/>
    <w:rsid w:val="00A0433C"/>
    <w:rsid w:val="00A06D55"/>
    <w:rsid w:val="00A1095A"/>
    <w:rsid w:val="00A10A71"/>
    <w:rsid w:val="00A11A65"/>
    <w:rsid w:val="00A1273D"/>
    <w:rsid w:val="00A1489A"/>
    <w:rsid w:val="00A161D3"/>
    <w:rsid w:val="00A17ADB"/>
    <w:rsid w:val="00A22D1C"/>
    <w:rsid w:val="00A2561F"/>
    <w:rsid w:val="00A25DBD"/>
    <w:rsid w:val="00A27FF5"/>
    <w:rsid w:val="00A31286"/>
    <w:rsid w:val="00A33E44"/>
    <w:rsid w:val="00A34968"/>
    <w:rsid w:val="00A34BCE"/>
    <w:rsid w:val="00A35ACD"/>
    <w:rsid w:val="00A36249"/>
    <w:rsid w:val="00A37BEA"/>
    <w:rsid w:val="00A4075A"/>
    <w:rsid w:val="00A4173C"/>
    <w:rsid w:val="00A42F96"/>
    <w:rsid w:val="00A436E8"/>
    <w:rsid w:val="00A439B7"/>
    <w:rsid w:val="00A45616"/>
    <w:rsid w:val="00A57799"/>
    <w:rsid w:val="00A628CA"/>
    <w:rsid w:val="00A63D74"/>
    <w:rsid w:val="00A6552D"/>
    <w:rsid w:val="00A7046C"/>
    <w:rsid w:val="00A70B2C"/>
    <w:rsid w:val="00A72A9B"/>
    <w:rsid w:val="00A72D3D"/>
    <w:rsid w:val="00A72F9E"/>
    <w:rsid w:val="00A740BA"/>
    <w:rsid w:val="00A805B9"/>
    <w:rsid w:val="00A80B10"/>
    <w:rsid w:val="00A80DE5"/>
    <w:rsid w:val="00A822AA"/>
    <w:rsid w:val="00A823CD"/>
    <w:rsid w:val="00A828FD"/>
    <w:rsid w:val="00A83827"/>
    <w:rsid w:val="00A85E35"/>
    <w:rsid w:val="00A86940"/>
    <w:rsid w:val="00A90FCB"/>
    <w:rsid w:val="00A921BF"/>
    <w:rsid w:val="00A93D27"/>
    <w:rsid w:val="00A9670C"/>
    <w:rsid w:val="00A97411"/>
    <w:rsid w:val="00AA5F3D"/>
    <w:rsid w:val="00AA63FA"/>
    <w:rsid w:val="00AA664F"/>
    <w:rsid w:val="00AA7E36"/>
    <w:rsid w:val="00AB0F62"/>
    <w:rsid w:val="00AB13FB"/>
    <w:rsid w:val="00AB1463"/>
    <w:rsid w:val="00AB2A30"/>
    <w:rsid w:val="00AB38F4"/>
    <w:rsid w:val="00AB5A3E"/>
    <w:rsid w:val="00AB6E48"/>
    <w:rsid w:val="00AC0564"/>
    <w:rsid w:val="00AC074B"/>
    <w:rsid w:val="00AC1D57"/>
    <w:rsid w:val="00AC4477"/>
    <w:rsid w:val="00AC75F2"/>
    <w:rsid w:val="00AD1F8D"/>
    <w:rsid w:val="00AD3DD7"/>
    <w:rsid w:val="00AE033A"/>
    <w:rsid w:val="00AE1860"/>
    <w:rsid w:val="00AE5469"/>
    <w:rsid w:val="00AE60EC"/>
    <w:rsid w:val="00AE70B3"/>
    <w:rsid w:val="00AE70D9"/>
    <w:rsid w:val="00AE7F60"/>
    <w:rsid w:val="00AF4172"/>
    <w:rsid w:val="00AF4B10"/>
    <w:rsid w:val="00AF4B83"/>
    <w:rsid w:val="00AF665C"/>
    <w:rsid w:val="00AF6905"/>
    <w:rsid w:val="00AF6D2D"/>
    <w:rsid w:val="00AF7C18"/>
    <w:rsid w:val="00B047A0"/>
    <w:rsid w:val="00B066F4"/>
    <w:rsid w:val="00B111A6"/>
    <w:rsid w:val="00B11AFF"/>
    <w:rsid w:val="00B140DE"/>
    <w:rsid w:val="00B16352"/>
    <w:rsid w:val="00B16CD0"/>
    <w:rsid w:val="00B16DD7"/>
    <w:rsid w:val="00B22EEF"/>
    <w:rsid w:val="00B23710"/>
    <w:rsid w:val="00B23EF9"/>
    <w:rsid w:val="00B25437"/>
    <w:rsid w:val="00B27B19"/>
    <w:rsid w:val="00B30355"/>
    <w:rsid w:val="00B3248B"/>
    <w:rsid w:val="00B364FC"/>
    <w:rsid w:val="00B417FB"/>
    <w:rsid w:val="00B41D30"/>
    <w:rsid w:val="00B42820"/>
    <w:rsid w:val="00B45573"/>
    <w:rsid w:val="00B4560D"/>
    <w:rsid w:val="00B477CB"/>
    <w:rsid w:val="00B50150"/>
    <w:rsid w:val="00B515F8"/>
    <w:rsid w:val="00B51908"/>
    <w:rsid w:val="00B549D4"/>
    <w:rsid w:val="00B550DE"/>
    <w:rsid w:val="00B55B60"/>
    <w:rsid w:val="00B562F1"/>
    <w:rsid w:val="00B57C47"/>
    <w:rsid w:val="00B601C7"/>
    <w:rsid w:val="00B614C1"/>
    <w:rsid w:val="00B617CA"/>
    <w:rsid w:val="00B64611"/>
    <w:rsid w:val="00B64FF5"/>
    <w:rsid w:val="00B651A2"/>
    <w:rsid w:val="00B714D4"/>
    <w:rsid w:val="00B7172C"/>
    <w:rsid w:val="00B7264F"/>
    <w:rsid w:val="00B72940"/>
    <w:rsid w:val="00B739AD"/>
    <w:rsid w:val="00B73AD1"/>
    <w:rsid w:val="00B73D44"/>
    <w:rsid w:val="00B74143"/>
    <w:rsid w:val="00B77B3D"/>
    <w:rsid w:val="00B80DFC"/>
    <w:rsid w:val="00B84A4C"/>
    <w:rsid w:val="00B90944"/>
    <w:rsid w:val="00B90DE9"/>
    <w:rsid w:val="00B9248C"/>
    <w:rsid w:val="00B92BF2"/>
    <w:rsid w:val="00B95477"/>
    <w:rsid w:val="00B95915"/>
    <w:rsid w:val="00B96DD4"/>
    <w:rsid w:val="00BA46BC"/>
    <w:rsid w:val="00BA5BB3"/>
    <w:rsid w:val="00BA6DDE"/>
    <w:rsid w:val="00BB10C2"/>
    <w:rsid w:val="00BB2602"/>
    <w:rsid w:val="00BB35D8"/>
    <w:rsid w:val="00BB4801"/>
    <w:rsid w:val="00BB4C76"/>
    <w:rsid w:val="00BB6764"/>
    <w:rsid w:val="00BB7855"/>
    <w:rsid w:val="00BC02B6"/>
    <w:rsid w:val="00BC465E"/>
    <w:rsid w:val="00BC52CF"/>
    <w:rsid w:val="00BC605D"/>
    <w:rsid w:val="00BC6800"/>
    <w:rsid w:val="00BD2D50"/>
    <w:rsid w:val="00BD38DA"/>
    <w:rsid w:val="00BD66FE"/>
    <w:rsid w:val="00BD7ED9"/>
    <w:rsid w:val="00BE26B4"/>
    <w:rsid w:val="00BE2B8A"/>
    <w:rsid w:val="00BE4DC1"/>
    <w:rsid w:val="00BE595C"/>
    <w:rsid w:val="00BE5BEB"/>
    <w:rsid w:val="00BF155D"/>
    <w:rsid w:val="00BF2EF7"/>
    <w:rsid w:val="00BF44AC"/>
    <w:rsid w:val="00C02011"/>
    <w:rsid w:val="00C0413A"/>
    <w:rsid w:val="00C056D7"/>
    <w:rsid w:val="00C1110B"/>
    <w:rsid w:val="00C1125F"/>
    <w:rsid w:val="00C11479"/>
    <w:rsid w:val="00C11AB4"/>
    <w:rsid w:val="00C13875"/>
    <w:rsid w:val="00C13A20"/>
    <w:rsid w:val="00C15A8D"/>
    <w:rsid w:val="00C15C05"/>
    <w:rsid w:val="00C169C6"/>
    <w:rsid w:val="00C169E9"/>
    <w:rsid w:val="00C254A7"/>
    <w:rsid w:val="00C333F3"/>
    <w:rsid w:val="00C33BC1"/>
    <w:rsid w:val="00C3589B"/>
    <w:rsid w:val="00C35A30"/>
    <w:rsid w:val="00C40316"/>
    <w:rsid w:val="00C41074"/>
    <w:rsid w:val="00C41FFF"/>
    <w:rsid w:val="00C46FA5"/>
    <w:rsid w:val="00C47FB1"/>
    <w:rsid w:val="00C51019"/>
    <w:rsid w:val="00C5107C"/>
    <w:rsid w:val="00C51D1E"/>
    <w:rsid w:val="00C51D71"/>
    <w:rsid w:val="00C51EAD"/>
    <w:rsid w:val="00C5279A"/>
    <w:rsid w:val="00C54179"/>
    <w:rsid w:val="00C62072"/>
    <w:rsid w:val="00C62EEE"/>
    <w:rsid w:val="00C67B67"/>
    <w:rsid w:val="00C70F86"/>
    <w:rsid w:val="00C80B24"/>
    <w:rsid w:val="00C83242"/>
    <w:rsid w:val="00C83BC2"/>
    <w:rsid w:val="00C83C11"/>
    <w:rsid w:val="00C84E9A"/>
    <w:rsid w:val="00C85265"/>
    <w:rsid w:val="00C86DEA"/>
    <w:rsid w:val="00C900DC"/>
    <w:rsid w:val="00C953EB"/>
    <w:rsid w:val="00C979B3"/>
    <w:rsid w:val="00C97DB3"/>
    <w:rsid w:val="00CA0970"/>
    <w:rsid w:val="00CA146E"/>
    <w:rsid w:val="00CA1527"/>
    <w:rsid w:val="00CA18C7"/>
    <w:rsid w:val="00CA26BA"/>
    <w:rsid w:val="00CA2893"/>
    <w:rsid w:val="00CA2A19"/>
    <w:rsid w:val="00CA391F"/>
    <w:rsid w:val="00CA68F1"/>
    <w:rsid w:val="00CA6F7F"/>
    <w:rsid w:val="00CB1F06"/>
    <w:rsid w:val="00CB3A58"/>
    <w:rsid w:val="00CB3C49"/>
    <w:rsid w:val="00CB505A"/>
    <w:rsid w:val="00CB5632"/>
    <w:rsid w:val="00CB5C2A"/>
    <w:rsid w:val="00CB7190"/>
    <w:rsid w:val="00CB793F"/>
    <w:rsid w:val="00CC0CA3"/>
    <w:rsid w:val="00CC159E"/>
    <w:rsid w:val="00CC2407"/>
    <w:rsid w:val="00CD2DE6"/>
    <w:rsid w:val="00CD6009"/>
    <w:rsid w:val="00CE42D7"/>
    <w:rsid w:val="00CE46A2"/>
    <w:rsid w:val="00CE4798"/>
    <w:rsid w:val="00CE69BA"/>
    <w:rsid w:val="00CE7039"/>
    <w:rsid w:val="00CF0FD2"/>
    <w:rsid w:val="00CF3C66"/>
    <w:rsid w:val="00CF457C"/>
    <w:rsid w:val="00CF61D6"/>
    <w:rsid w:val="00CF7F24"/>
    <w:rsid w:val="00D00238"/>
    <w:rsid w:val="00D00467"/>
    <w:rsid w:val="00D021D2"/>
    <w:rsid w:val="00D05BDE"/>
    <w:rsid w:val="00D05E32"/>
    <w:rsid w:val="00D06548"/>
    <w:rsid w:val="00D0753A"/>
    <w:rsid w:val="00D075C4"/>
    <w:rsid w:val="00D12BFE"/>
    <w:rsid w:val="00D16EE9"/>
    <w:rsid w:val="00D17054"/>
    <w:rsid w:val="00D20D6B"/>
    <w:rsid w:val="00D219D9"/>
    <w:rsid w:val="00D2201F"/>
    <w:rsid w:val="00D22C3F"/>
    <w:rsid w:val="00D243F2"/>
    <w:rsid w:val="00D253B2"/>
    <w:rsid w:val="00D26648"/>
    <w:rsid w:val="00D3303C"/>
    <w:rsid w:val="00D33EAC"/>
    <w:rsid w:val="00D3471E"/>
    <w:rsid w:val="00D3491E"/>
    <w:rsid w:val="00D36CB9"/>
    <w:rsid w:val="00D37752"/>
    <w:rsid w:val="00D418FB"/>
    <w:rsid w:val="00D43D0A"/>
    <w:rsid w:val="00D45BD3"/>
    <w:rsid w:val="00D47218"/>
    <w:rsid w:val="00D47C13"/>
    <w:rsid w:val="00D50833"/>
    <w:rsid w:val="00D5215E"/>
    <w:rsid w:val="00D53181"/>
    <w:rsid w:val="00D53AFD"/>
    <w:rsid w:val="00D56541"/>
    <w:rsid w:val="00D56663"/>
    <w:rsid w:val="00D605E5"/>
    <w:rsid w:val="00D6306E"/>
    <w:rsid w:val="00D6453E"/>
    <w:rsid w:val="00D6567B"/>
    <w:rsid w:val="00D67894"/>
    <w:rsid w:val="00D71155"/>
    <w:rsid w:val="00D7455C"/>
    <w:rsid w:val="00D7470D"/>
    <w:rsid w:val="00D74F31"/>
    <w:rsid w:val="00D75A56"/>
    <w:rsid w:val="00D75EB4"/>
    <w:rsid w:val="00D77098"/>
    <w:rsid w:val="00D77738"/>
    <w:rsid w:val="00D77770"/>
    <w:rsid w:val="00D77A38"/>
    <w:rsid w:val="00D82B0E"/>
    <w:rsid w:val="00D8338E"/>
    <w:rsid w:val="00D83702"/>
    <w:rsid w:val="00D84D9D"/>
    <w:rsid w:val="00D8532E"/>
    <w:rsid w:val="00D85E44"/>
    <w:rsid w:val="00D915C2"/>
    <w:rsid w:val="00D91D53"/>
    <w:rsid w:val="00D91FEE"/>
    <w:rsid w:val="00D921F3"/>
    <w:rsid w:val="00D9245C"/>
    <w:rsid w:val="00D928B9"/>
    <w:rsid w:val="00D951DC"/>
    <w:rsid w:val="00D95CF3"/>
    <w:rsid w:val="00DA2884"/>
    <w:rsid w:val="00DA2AB7"/>
    <w:rsid w:val="00DB18A1"/>
    <w:rsid w:val="00DB3331"/>
    <w:rsid w:val="00DC15D3"/>
    <w:rsid w:val="00DC176F"/>
    <w:rsid w:val="00DC25A5"/>
    <w:rsid w:val="00DC389A"/>
    <w:rsid w:val="00DC3F65"/>
    <w:rsid w:val="00DC4EE8"/>
    <w:rsid w:val="00DC526E"/>
    <w:rsid w:val="00DC6913"/>
    <w:rsid w:val="00DC783F"/>
    <w:rsid w:val="00DC7D35"/>
    <w:rsid w:val="00DC7F32"/>
    <w:rsid w:val="00DD07CD"/>
    <w:rsid w:val="00DD1C37"/>
    <w:rsid w:val="00DD2C1F"/>
    <w:rsid w:val="00DD4575"/>
    <w:rsid w:val="00DE081F"/>
    <w:rsid w:val="00DE3065"/>
    <w:rsid w:val="00DE3885"/>
    <w:rsid w:val="00DE42E8"/>
    <w:rsid w:val="00DE7559"/>
    <w:rsid w:val="00DE7DC4"/>
    <w:rsid w:val="00DF2596"/>
    <w:rsid w:val="00DF7BE8"/>
    <w:rsid w:val="00DF7CB1"/>
    <w:rsid w:val="00E01F7F"/>
    <w:rsid w:val="00E021DC"/>
    <w:rsid w:val="00E0577F"/>
    <w:rsid w:val="00E0667A"/>
    <w:rsid w:val="00E11587"/>
    <w:rsid w:val="00E15849"/>
    <w:rsid w:val="00E15C80"/>
    <w:rsid w:val="00E22969"/>
    <w:rsid w:val="00E22CDE"/>
    <w:rsid w:val="00E22E5B"/>
    <w:rsid w:val="00E23DEB"/>
    <w:rsid w:val="00E276B1"/>
    <w:rsid w:val="00E31A5E"/>
    <w:rsid w:val="00E32BF4"/>
    <w:rsid w:val="00E3691A"/>
    <w:rsid w:val="00E4033D"/>
    <w:rsid w:val="00E40D1B"/>
    <w:rsid w:val="00E41102"/>
    <w:rsid w:val="00E462B7"/>
    <w:rsid w:val="00E5044B"/>
    <w:rsid w:val="00E537F9"/>
    <w:rsid w:val="00E565AB"/>
    <w:rsid w:val="00E566A2"/>
    <w:rsid w:val="00E57888"/>
    <w:rsid w:val="00E60188"/>
    <w:rsid w:val="00E605F3"/>
    <w:rsid w:val="00E64E6C"/>
    <w:rsid w:val="00E70324"/>
    <w:rsid w:val="00E73E3E"/>
    <w:rsid w:val="00E73F7F"/>
    <w:rsid w:val="00E74CA4"/>
    <w:rsid w:val="00E75874"/>
    <w:rsid w:val="00E766CE"/>
    <w:rsid w:val="00E76EF0"/>
    <w:rsid w:val="00E772B3"/>
    <w:rsid w:val="00E8599C"/>
    <w:rsid w:val="00E87B18"/>
    <w:rsid w:val="00E9033B"/>
    <w:rsid w:val="00E90927"/>
    <w:rsid w:val="00E955CB"/>
    <w:rsid w:val="00E97350"/>
    <w:rsid w:val="00E97F2B"/>
    <w:rsid w:val="00EA2566"/>
    <w:rsid w:val="00EA25A3"/>
    <w:rsid w:val="00EA2778"/>
    <w:rsid w:val="00EA44EE"/>
    <w:rsid w:val="00EA56D2"/>
    <w:rsid w:val="00EB06E5"/>
    <w:rsid w:val="00EB2560"/>
    <w:rsid w:val="00EB34D9"/>
    <w:rsid w:val="00EB441A"/>
    <w:rsid w:val="00EB4D4B"/>
    <w:rsid w:val="00EB5DDC"/>
    <w:rsid w:val="00EC21FB"/>
    <w:rsid w:val="00EC3C1C"/>
    <w:rsid w:val="00EC3F7F"/>
    <w:rsid w:val="00EC5105"/>
    <w:rsid w:val="00EC7F92"/>
    <w:rsid w:val="00ED3895"/>
    <w:rsid w:val="00ED52B4"/>
    <w:rsid w:val="00ED580F"/>
    <w:rsid w:val="00ED79C9"/>
    <w:rsid w:val="00EE6D5E"/>
    <w:rsid w:val="00EE761A"/>
    <w:rsid w:val="00EF112B"/>
    <w:rsid w:val="00EF13B8"/>
    <w:rsid w:val="00EF30EC"/>
    <w:rsid w:val="00F005E9"/>
    <w:rsid w:val="00F028A6"/>
    <w:rsid w:val="00F05FAE"/>
    <w:rsid w:val="00F07449"/>
    <w:rsid w:val="00F123B7"/>
    <w:rsid w:val="00F12AFD"/>
    <w:rsid w:val="00F16662"/>
    <w:rsid w:val="00F179D3"/>
    <w:rsid w:val="00F2132D"/>
    <w:rsid w:val="00F21F79"/>
    <w:rsid w:val="00F23BD7"/>
    <w:rsid w:val="00F24F50"/>
    <w:rsid w:val="00F2581F"/>
    <w:rsid w:val="00F2694A"/>
    <w:rsid w:val="00F35C46"/>
    <w:rsid w:val="00F362F4"/>
    <w:rsid w:val="00F36429"/>
    <w:rsid w:val="00F366D4"/>
    <w:rsid w:val="00F370FD"/>
    <w:rsid w:val="00F37AC0"/>
    <w:rsid w:val="00F37C47"/>
    <w:rsid w:val="00F37EFE"/>
    <w:rsid w:val="00F42FD8"/>
    <w:rsid w:val="00F433E2"/>
    <w:rsid w:val="00F465BB"/>
    <w:rsid w:val="00F4686D"/>
    <w:rsid w:val="00F501A4"/>
    <w:rsid w:val="00F513B3"/>
    <w:rsid w:val="00F51D76"/>
    <w:rsid w:val="00F55275"/>
    <w:rsid w:val="00F57D50"/>
    <w:rsid w:val="00F65996"/>
    <w:rsid w:val="00F66948"/>
    <w:rsid w:val="00F7059B"/>
    <w:rsid w:val="00F7345B"/>
    <w:rsid w:val="00F745B2"/>
    <w:rsid w:val="00F75046"/>
    <w:rsid w:val="00F7647D"/>
    <w:rsid w:val="00F76DBE"/>
    <w:rsid w:val="00F80743"/>
    <w:rsid w:val="00F84A9F"/>
    <w:rsid w:val="00F87496"/>
    <w:rsid w:val="00F91528"/>
    <w:rsid w:val="00F9157A"/>
    <w:rsid w:val="00F919A3"/>
    <w:rsid w:val="00F93A12"/>
    <w:rsid w:val="00F94220"/>
    <w:rsid w:val="00F95576"/>
    <w:rsid w:val="00F959C3"/>
    <w:rsid w:val="00F96DD3"/>
    <w:rsid w:val="00F96E28"/>
    <w:rsid w:val="00F96E4A"/>
    <w:rsid w:val="00FA09D2"/>
    <w:rsid w:val="00FA0CC7"/>
    <w:rsid w:val="00FA1601"/>
    <w:rsid w:val="00FA1917"/>
    <w:rsid w:val="00FA252A"/>
    <w:rsid w:val="00FA490E"/>
    <w:rsid w:val="00FA4A56"/>
    <w:rsid w:val="00FA71E1"/>
    <w:rsid w:val="00FA7C90"/>
    <w:rsid w:val="00FB4D83"/>
    <w:rsid w:val="00FB6B9B"/>
    <w:rsid w:val="00FB7591"/>
    <w:rsid w:val="00FC0D01"/>
    <w:rsid w:val="00FC1A41"/>
    <w:rsid w:val="00FC3673"/>
    <w:rsid w:val="00FC74B5"/>
    <w:rsid w:val="00FD1272"/>
    <w:rsid w:val="00FD24A6"/>
    <w:rsid w:val="00FD2853"/>
    <w:rsid w:val="00FD5191"/>
    <w:rsid w:val="00FD5638"/>
    <w:rsid w:val="00FD7544"/>
    <w:rsid w:val="00FE06C7"/>
    <w:rsid w:val="00FE07B9"/>
    <w:rsid w:val="00FE17C3"/>
    <w:rsid w:val="00FE48B7"/>
    <w:rsid w:val="00FE5915"/>
    <w:rsid w:val="00FE7923"/>
    <w:rsid w:val="00FF29B6"/>
    <w:rsid w:val="00FF34CB"/>
    <w:rsid w:val="00FF3558"/>
    <w:rsid w:val="00FF3A8D"/>
    <w:rsid w:val="00FF3C99"/>
    <w:rsid w:val="00FF5470"/>
    <w:rsid w:val="00FF6803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5445E5"/>
  <w15:docId w15:val="{375EAE99-7C0C-4F7D-9523-3DA9FFC6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A6D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uiPriority w:val="39"/>
    <w:rsid w:val="00AF4172"/>
    <w:pPr>
      <w:tabs>
        <w:tab w:val="left" w:pos="993"/>
        <w:tab w:val="right" w:leader="dot" w:pos="9639"/>
      </w:tabs>
      <w:spacing w:line="360" w:lineRule="auto"/>
      <w:ind w:left="240"/>
    </w:pPr>
    <w:rPr>
      <w:noProof/>
      <w:lang w:val="ro-RO"/>
    </w:r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DocumentMap">
    <w:name w:val="Document Map"/>
    <w:basedOn w:val="Normal"/>
    <w:link w:val="DocumentMapChar"/>
    <w:rsid w:val="00CC159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C159E"/>
    <w:rPr>
      <w:rFonts w:ascii="Tahoma" w:hAnsi="Tahoma" w:cs="Tahoma"/>
      <w:sz w:val="16"/>
      <w:szCs w:val="16"/>
      <w:lang w:val="en-US" w:eastAsia="en-US"/>
    </w:rPr>
  </w:style>
  <w:style w:type="character" w:customStyle="1" w:styleId="WW8Num2z0">
    <w:name w:val="WW8Num2z0"/>
    <w:rsid w:val="002E788D"/>
    <w:rPr>
      <w:rFonts w:ascii="Times New Roman" w:hAnsi="Times New Roman" w:cs="Times New Roman"/>
    </w:rPr>
  </w:style>
  <w:style w:type="character" w:styleId="Emphasis">
    <w:name w:val="Emphasis"/>
    <w:qFormat/>
    <w:rsid w:val="009B07FD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207B35"/>
    <w:pPr>
      <w:widowControl w:val="0"/>
      <w:autoSpaceDE w:val="0"/>
      <w:autoSpaceDN w:val="0"/>
      <w:ind w:left="110"/>
    </w:pPr>
    <w:rPr>
      <w:sz w:val="22"/>
      <w:szCs w:val="22"/>
      <w:lang w:val="ro-RO"/>
    </w:rPr>
  </w:style>
  <w:style w:type="table" w:customStyle="1" w:styleId="TableNormal1">
    <w:name w:val="Table Normal1"/>
    <w:uiPriority w:val="2"/>
    <w:semiHidden/>
    <w:unhideWhenUsed/>
    <w:qFormat/>
    <w:rsid w:val="00A72A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72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670</Words>
  <Characters>4439</Characters>
  <Application>Microsoft Office Word</Application>
  <DocSecurity>0</DocSecurity>
  <Lines>235</Lines>
  <Paragraphs>141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3</cp:revision>
  <cp:lastPrinted>2020-01-08T06:38:00Z</cp:lastPrinted>
  <dcterms:created xsi:type="dcterms:W3CDTF">2024-10-07T11:30:00Z</dcterms:created>
  <dcterms:modified xsi:type="dcterms:W3CDTF">2025-11-07T08:56:00Z</dcterms:modified>
</cp:coreProperties>
</file>